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D05" w:rsidRDefault="00BF2A7F" w:rsidP="004D0D05">
      <w:pPr>
        <w:snapToGrid w:val="0"/>
        <w:jc w:val="center"/>
        <w:rPr>
          <w:rFonts w:ascii="標楷體" w:eastAsia="標楷體" w:hAnsi="標楷體"/>
          <w:sz w:val="36"/>
          <w:szCs w:val="36"/>
        </w:rPr>
      </w:pPr>
      <w:r w:rsidRPr="008B057B">
        <w:rPr>
          <w:rFonts w:ascii="標楷體" w:eastAsia="標楷體" w:hAnsi="標楷體" w:hint="eastAsia"/>
          <w:sz w:val="36"/>
          <w:szCs w:val="36"/>
        </w:rPr>
        <w:t>國立中興大學工學院機械工程學系</w:t>
      </w:r>
    </w:p>
    <w:p w:rsidR="00BF2A7F" w:rsidRDefault="00BF1837" w:rsidP="004D0D05">
      <w:pPr>
        <w:snapToGrid w:val="0"/>
        <w:jc w:val="center"/>
        <w:rPr>
          <w:rFonts w:ascii="標楷體" w:eastAsia="標楷體" w:hAnsi="標楷體"/>
          <w:sz w:val="36"/>
          <w:szCs w:val="36"/>
        </w:rPr>
      </w:pPr>
      <w:r>
        <w:rPr>
          <w:rFonts w:ascii="標楷體" w:eastAsia="標楷體" w:hAnsi="標楷體" w:hint="eastAsia"/>
          <w:sz w:val="36"/>
          <w:szCs w:val="36"/>
        </w:rPr>
        <w:t>「</w:t>
      </w:r>
      <w:r w:rsidR="00BF2A7F" w:rsidRPr="00BF2A7F">
        <w:rPr>
          <w:rFonts w:ascii="標楷體" w:eastAsia="標楷體" w:hAnsi="標楷體" w:hint="eastAsia"/>
          <w:sz w:val="36"/>
          <w:szCs w:val="36"/>
        </w:rPr>
        <w:t>智慧機械技術研發中心</w:t>
      </w:r>
      <w:r>
        <w:rPr>
          <w:rFonts w:ascii="標楷體" w:eastAsia="標楷體" w:hAnsi="標楷體" w:hint="eastAsia"/>
          <w:sz w:val="36"/>
          <w:szCs w:val="36"/>
        </w:rPr>
        <w:t>」</w:t>
      </w:r>
      <w:r w:rsidR="00BF2A7F" w:rsidRPr="008B057B">
        <w:rPr>
          <w:rFonts w:ascii="標楷體" w:eastAsia="標楷體" w:hAnsi="標楷體" w:hint="eastAsia"/>
          <w:sz w:val="36"/>
          <w:szCs w:val="36"/>
        </w:rPr>
        <w:t>空間管理辦法</w:t>
      </w:r>
    </w:p>
    <w:p w:rsidR="00C65387" w:rsidRPr="00C65387" w:rsidRDefault="00C65387" w:rsidP="00C65387">
      <w:pPr>
        <w:autoSpaceDE w:val="0"/>
        <w:autoSpaceDN w:val="0"/>
        <w:adjustRightInd w:val="0"/>
        <w:snapToGrid w:val="0"/>
        <w:jc w:val="right"/>
        <w:rPr>
          <w:rFonts w:ascii="標楷體" w:eastAsia="標楷體" w:hAnsi="標楷體" w:cs="DFKaiShu-SB-Estd-BF"/>
          <w:kern w:val="0"/>
          <w:sz w:val="20"/>
          <w:szCs w:val="20"/>
        </w:rPr>
      </w:pPr>
      <w:r>
        <w:rPr>
          <w:rFonts w:ascii="標楷體" w:eastAsia="標楷體" w:hAnsi="標楷體" w:cs="DFKaiShu-SB-Estd-BF"/>
          <w:kern w:val="0"/>
          <w:sz w:val="20"/>
          <w:szCs w:val="20"/>
        </w:rPr>
        <w:t>10</w:t>
      </w:r>
      <w:r>
        <w:rPr>
          <w:rFonts w:ascii="標楷體" w:eastAsia="標楷體" w:hAnsi="標楷體" w:cs="DFKaiShu-SB-Estd-BF" w:hint="eastAsia"/>
          <w:kern w:val="0"/>
          <w:sz w:val="20"/>
          <w:szCs w:val="20"/>
        </w:rPr>
        <w:t>9</w:t>
      </w:r>
      <w:r w:rsidRPr="00C65387">
        <w:rPr>
          <w:rFonts w:ascii="標楷體" w:eastAsia="標楷體" w:hAnsi="標楷體" w:cs="DFKaiShu-SB-Estd-BF" w:hint="eastAsia"/>
          <w:kern w:val="0"/>
          <w:sz w:val="20"/>
          <w:szCs w:val="20"/>
        </w:rPr>
        <w:t>年</w:t>
      </w:r>
      <w:r>
        <w:rPr>
          <w:rFonts w:ascii="標楷體" w:eastAsia="標楷體" w:hAnsi="標楷體" w:cs="DFKaiShu-SB-Estd-BF" w:hint="eastAsia"/>
          <w:kern w:val="0"/>
          <w:sz w:val="20"/>
          <w:szCs w:val="20"/>
        </w:rPr>
        <w:t>7</w:t>
      </w:r>
      <w:r w:rsidRPr="00C65387">
        <w:rPr>
          <w:rFonts w:ascii="標楷體" w:eastAsia="標楷體" w:hAnsi="標楷體" w:cs="DFKaiShu-SB-Estd-BF" w:hint="eastAsia"/>
          <w:kern w:val="0"/>
          <w:sz w:val="20"/>
          <w:szCs w:val="20"/>
        </w:rPr>
        <w:t>月</w:t>
      </w:r>
      <w:r>
        <w:rPr>
          <w:rFonts w:ascii="標楷體" w:eastAsia="標楷體" w:hAnsi="標楷體" w:cs="DFKaiShu-SB-Estd-BF" w:hint="eastAsia"/>
          <w:kern w:val="0"/>
          <w:sz w:val="20"/>
          <w:szCs w:val="20"/>
        </w:rPr>
        <w:t>22</w:t>
      </w:r>
      <w:r w:rsidRPr="00C65387">
        <w:rPr>
          <w:rFonts w:ascii="標楷體" w:eastAsia="標楷體" w:hAnsi="標楷體" w:cs="DFKaiShu-SB-Estd-BF" w:hint="eastAsia"/>
          <w:kern w:val="0"/>
          <w:sz w:val="20"/>
          <w:szCs w:val="20"/>
        </w:rPr>
        <w:t>日</w:t>
      </w:r>
      <w:r>
        <w:rPr>
          <w:rFonts w:ascii="標楷體" w:eastAsia="標楷體" w:hAnsi="標楷體" w:cs="DFKaiShu-SB-Estd-BF" w:hint="eastAsia"/>
          <w:kern w:val="0"/>
          <w:sz w:val="20"/>
          <w:szCs w:val="20"/>
        </w:rPr>
        <w:t>機械系空間委員會議</w:t>
      </w:r>
      <w:r w:rsidR="000E599C">
        <w:rPr>
          <w:rFonts w:ascii="標楷體" w:eastAsia="標楷體" w:hAnsi="標楷體" w:cs="DFKaiShu-SB-Estd-BF" w:hint="eastAsia"/>
          <w:kern w:val="0"/>
          <w:sz w:val="20"/>
          <w:szCs w:val="20"/>
        </w:rPr>
        <w:t>通過</w:t>
      </w:r>
    </w:p>
    <w:p w:rsidR="00C65387" w:rsidRDefault="00C65387" w:rsidP="00C65387">
      <w:pPr>
        <w:autoSpaceDE w:val="0"/>
        <w:autoSpaceDN w:val="0"/>
        <w:adjustRightInd w:val="0"/>
        <w:snapToGrid w:val="0"/>
        <w:jc w:val="right"/>
        <w:rPr>
          <w:rFonts w:ascii="標楷體" w:eastAsia="標楷體" w:hAnsi="標楷體" w:cs="DFKaiShu-SB-Estd-BF"/>
          <w:kern w:val="0"/>
          <w:sz w:val="20"/>
          <w:szCs w:val="20"/>
        </w:rPr>
      </w:pPr>
      <w:r>
        <w:rPr>
          <w:rFonts w:ascii="標楷體" w:eastAsia="標楷體" w:hAnsi="標楷體" w:cs="DFKaiShu-SB-Estd-BF"/>
          <w:kern w:val="0"/>
          <w:sz w:val="20"/>
          <w:szCs w:val="20"/>
        </w:rPr>
        <w:t>10</w:t>
      </w:r>
      <w:r>
        <w:rPr>
          <w:rFonts w:ascii="標楷體" w:eastAsia="標楷體" w:hAnsi="標楷體" w:cs="DFKaiShu-SB-Estd-BF" w:hint="eastAsia"/>
          <w:kern w:val="0"/>
          <w:sz w:val="20"/>
          <w:szCs w:val="20"/>
        </w:rPr>
        <w:t>9</w:t>
      </w:r>
      <w:r w:rsidRPr="00C65387">
        <w:rPr>
          <w:rFonts w:ascii="標楷體" w:eastAsia="標楷體" w:hAnsi="標楷體" w:cs="DFKaiShu-SB-Estd-BF" w:hint="eastAsia"/>
          <w:kern w:val="0"/>
          <w:sz w:val="20"/>
          <w:szCs w:val="20"/>
        </w:rPr>
        <w:t>年</w:t>
      </w:r>
      <w:r>
        <w:rPr>
          <w:rFonts w:ascii="標楷體" w:eastAsia="標楷體" w:hAnsi="標楷體" w:cs="DFKaiShu-SB-Estd-BF" w:hint="eastAsia"/>
          <w:kern w:val="0"/>
          <w:sz w:val="20"/>
          <w:szCs w:val="20"/>
        </w:rPr>
        <w:t>7</w:t>
      </w:r>
      <w:r w:rsidRPr="00C65387">
        <w:rPr>
          <w:rFonts w:ascii="標楷體" w:eastAsia="標楷體" w:hAnsi="標楷體" w:cs="DFKaiShu-SB-Estd-BF" w:hint="eastAsia"/>
          <w:kern w:val="0"/>
          <w:sz w:val="20"/>
          <w:szCs w:val="20"/>
        </w:rPr>
        <w:t>月</w:t>
      </w:r>
      <w:r>
        <w:rPr>
          <w:rFonts w:ascii="標楷體" w:eastAsia="標楷體" w:hAnsi="標楷體" w:cs="DFKaiShu-SB-Estd-BF" w:hint="eastAsia"/>
          <w:kern w:val="0"/>
          <w:sz w:val="20"/>
          <w:szCs w:val="20"/>
        </w:rPr>
        <w:t>22</w:t>
      </w:r>
      <w:r w:rsidRPr="00C65387">
        <w:rPr>
          <w:rFonts w:ascii="標楷體" w:eastAsia="標楷體" w:hAnsi="標楷體" w:cs="DFKaiShu-SB-Estd-BF" w:hint="eastAsia"/>
          <w:kern w:val="0"/>
          <w:sz w:val="20"/>
          <w:szCs w:val="20"/>
        </w:rPr>
        <w:t>日</w:t>
      </w:r>
      <w:r>
        <w:rPr>
          <w:rFonts w:ascii="標楷體" w:eastAsia="標楷體" w:hAnsi="標楷體" w:cs="DFKaiShu-SB-Estd-BF" w:hint="eastAsia"/>
          <w:kern w:val="0"/>
          <w:sz w:val="20"/>
          <w:szCs w:val="20"/>
        </w:rPr>
        <w:t>機械系</w:t>
      </w:r>
      <w:proofErr w:type="gramStart"/>
      <w:r>
        <w:rPr>
          <w:rFonts w:ascii="標楷體" w:eastAsia="標楷體" w:hAnsi="標楷體" w:cs="DFKaiShu-SB-Estd-BF" w:hint="eastAsia"/>
          <w:kern w:val="0"/>
          <w:sz w:val="20"/>
          <w:szCs w:val="20"/>
        </w:rPr>
        <w:t>務</w:t>
      </w:r>
      <w:proofErr w:type="gramEnd"/>
      <w:r>
        <w:rPr>
          <w:rFonts w:ascii="標楷體" w:eastAsia="標楷體" w:hAnsi="標楷體" w:cs="DFKaiShu-SB-Estd-BF" w:hint="eastAsia"/>
          <w:kern w:val="0"/>
          <w:sz w:val="20"/>
          <w:szCs w:val="20"/>
        </w:rPr>
        <w:t>會議</w:t>
      </w:r>
      <w:r w:rsidR="00B16D4E">
        <w:rPr>
          <w:rFonts w:ascii="標楷體" w:eastAsia="標楷體" w:hAnsi="標楷體" w:cs="DFKaiShu-SB-Estd-BF" w:hint="eastAsia"/>
          <w:kern w:val="0"/>
          <w:sz w:val="20"/>
          <w:szCs w:val="20"/>
        </w:rPr>
        <w:t>通過</w:t>
      </w:r>
    </w:p>
    <w:p w:rsidR="00A31AAC" w:rsidRPr="00A31AAC" w:rsidRDefault="00A31AAC" w:rsidP="00C65387">
      <w:pPr>
        <w:autoSpaceDE w:val="0"/>
        <w:autoSpaceDN w:val="0"/>
        <w:adjustRightInd w:val="0"/>
        <w:snapToGrid w:val="0"/>
        <w:jc w:val="right"/>
        <w:rPr>
          <w:rFonts w:ascii="標楷體" w:eastAsia="標楷體" w:hAnsi="標楷體" w:cs="DFKaiShu-SB-Estd-BF" w:hint="eastAsia"/>
          <w:kern w:val="0"/>
          <w:sz w:val="20"/>
          <w:szCs w:val="20"/>
        </w:rPr>
      </w:pPr>
      <w:r>
        <w:rPr>
          <w:rFonts w:ascii="標楷體" w:eastAsia="標楷體" w:hAnsi="標楷體" w:cs="DFKaiShu-SB-Estd-BF" w:hint="eastAsia"/>
          <w:sz w:val="20"/>
          <w:szCs w:val="20"/>
        </w:rPr>
        <w:t>111年3月22日本校</w:t>
      </w:r>
      <w:r w:rsidRPr="00A31AAC">
        <w:rPr>
          <w:rFonts w:ascii="標楷體" w:eastAsia="標楷體" w:hAnsi="標楷體" w:cs="DFKaiShu-SB-Estd-BF" w:hint="eastAsia"/>
          <w:sz w:val="20"/>
          <w:szCs w:val="20"/>
        </w:rPr>
        <w:t>核定公布實施</w:t>
      </w:r>
    </w:p>
    <w:p w:rsidR="00BF2A7F" w:rsidRPr="00C65387" w:rsidRDefault="00BF2A7F" w:rsidP="00C65387">
      <w:pPr>
        <w:snapToGrid w:val="0"/>
        <w:jc w:val="right"/>
        <w:rPr>
          <w:rFonts w:ascii="標楷體" w:eastAsia="標楷體" w:hAnsi="標楷體"/>
          <w:sz w:val="36"/>
          <w:szCs w:val="36"/>
        </w:rPr>
      </w:pPr>
    </w:p>
    <w:p w:rsidR="00E343C1" w:rsidRPr="009326DC" w:rsidRDefault="00E343C1" w:rsidP="00A31AAC">
      <w:pPr>
        <w:autoSpaceDE w:val="0"/>
        <w:autoSpaceDN w:val="0"/>
        <w:adjustRightInd w:val="0"/>
        <w:snapToGrid w:val="0"/>
        <w:ind w:left="991" w:hangingChars="354" w:hanging="991"/>
        <w:rPr>
          <w:rFonts w:ascii="標楷體" w:eastAsia="標楷體" w:hAnsi="標楷體" w:cs="DFKaiShu-SB-Estd-BF"/>
          <w:kern w:val="0"/>
          <w:sz w:val="28"/>
          <w:szCs w:val="28"/>
        </w:rPr>
      </w:pPr>
      <w:r w:rsidRPr="009326DC">
        <w:rPr>
          <w:rFonts w:ascii="標楷體" w:eastAsia="標楷體" w:hAnsi="標楷體" w:cs="DFKaiShu-SB-Estd-BF" w:hint="eastAsia"/>
          <w:kern w:val="0"/>
          <w:sz w:val="28"/>
          <w:szCs w:val="28"/>
        </w:rPr>
        <w:t>第一條</w:t>
      </w:r>
      <w:r w:rsidRPr="009326DC">
        <w:rPr>
          <w:rFonts w:ascii="標楷體" w:eastAsia="標楷體" w:hAnsi="標楷體" w:cs="DFKaiShu-SB-Estd-BF"/>
          <w:kern w:val="0"/>
          <w:sz w:val="28"/>
          <w:szCs w:val="28"/>
        </w:rPr>
        <w:t xml:space="preserve"> </w:t>
      </w:r>
      <w:r w:rsidRPr="009326DC">
        <w:rPr>
          <w:rFonts w:ascii="標楷體" w:eastAsia="標楷體" w:hAnsi="標楷體" w:cs="DFKaiShu-SB-Estd-BF" w:hint="eastAsia"/>
          <w:kern w:val="0"/>
          <w:sz w:val="28"/>
          <w:szCs w:val="28"/>
        </w:rPr>
        <w:t>本辦法依據</w:t>
      </w:r>
      <w:r w:rsidR="00A31AAC" w:rsidRPr="00A31AAC">
        <w:rPr>
          <w:rFonts w:ascii="標楷體" w:eastAsia="標楷體" w:hAnsi="標楷體" w:cs="DFKaiShu-SB-Estd-BF" w:hint="eastAsia"/>
          <w:kern w:val="0"/>
          <w:sz w:val="28"/>
          <w:szCs w:val="28"/>
        </w:rPr>
        <w:t>國有財產法第28條但書、國有公用不動產收益原則第7點規定</w:t>
      </w:r>
      <w:r w:rsidR="00A31AAC">
        <w:rPr>
          <w:rFonts w:ascii="標楷體" w:eastAsia="標楷體" w:hAnsi="標楷體" w:cs="DFKaiShu-SB-Estd-BF" w:hint="eastAsia"/>
          <w:kern w:val="0"/>
          <w:sz w:val="28"/>
          <w:szCs w:val="28"/>
        </w:rPr>
        <w:t>及</w:t>
      </w:r>
      <w:r w:rsidRPr="009326DC">
        <w:rPr>
          <w:rFonts w:ascii="標楷體" w:eastAsia="標楷體" w:hAnsi="標楷體" w:cs="DFKaiShu-SB-Estd-BF" w:hint="eastAsia"/>
          <w:kern w:val="0"/>
          <w:sz w:val="28"/>
          <w:szCs w:val="28"/>
        </w:rPr>
        <w:t>本校場地設備</w:t>
      </w:r>
      <w:bookmarkStart w:id="0" w:name="_GoBack"/>
      <w:bookmarkEnd w:id="0"/>
      <w:r w:rsidRPr="009326DC">
        <w:rPr>
          <w:rFonts w:ascii="標楷體" w:eastAsia="標楷體" w:hAnsi="標楷體" w:cs="DFKaiShu-SB-Estd-BF" w:hint="eastAsia"/>
          <w:kern w:val="0"/>
          <w:sz w:val="28"/>
          <w:szCs w:val="28"/>
        </w:rPr>
        <w:t>管理使用暨收費辦法第三條規定</w:t>
      </w:r>
      <w:proofErr w:type="gramStart"/>
      <w:r w:rsidRPr="009326DC">
        <w:rPr>
          <w:rFonts w:ascii="標楷體" w:eastAsia="標楷體" w:hAnsi="標楷體" w:cs="DFKaiShu-SB-Estd-BF" w:hint="eastAsia"/>
          <w:kern w:val="0"/>
          <w:sz w:val="28"/>
          <w:szCs w:val="28"/>
        </w:rPr>
        <w:t>定</w:t>
      </w:r>
      <w:proofErr w:type="gramEnd"/>
      <w:r w:rsidRPr="009326DC">
        <w:rPr>
          <w:rFonts w:ascii="標楷體" w:eastAsia="標楷體" w:hAnsi="標楷體" w:cs="DFKaiShu-SB-Estd-BF" w:hint="eastAsia"/>
          <w:kern w:val="0"/>
          <w:sz w:val="28"/>
          <w:szCs w:val="28"/>
        </w:rPr>
        <w:t>訂之。</w:t>
      </w:r>
    </w:p>
    <w:p w:rsidR="00E343C1" w:rsidRPr="009326DC" w:rsidRDefault="00E343C1" w:rsidP="0022189D">
      <w:pPr>
        <w:autoSpaceDE w:val="0"/>
        <w:autoSpaceDN w:val="0"/>
        <w:adjustRightInd w:val="0"/>
        <w:snapToGrid w:val="0"/>
        <w:ind w:left="991" w:hangingChars="354" w:hanging="991"/>
        <w:rPr>
          <w:rFonts w:ascii="標楷體" w:eastAsia="標楷體" w:hAnsi="標楷體" w:cs="DFKaiShu-SB-Estd-BF"/>
          <w:kern w:val="0"/>
          <w:sz w:val="28"/>
          <w:szCs w:val="28"/>
        </w:rPr>
      </w:pPr>
      <w:r w:rsidRPr="009326DC">
        <w:rPr>
          <w:rFonts w:ascii="標楷體" w:eastAsia="標楷體" w:hAnsi="標楷體" w:cs="DFKaiShu-SB-Estd-BF" w:hint="eastAsia"/>
          <w:kern w:val="0"/>
          <w:sz w:val="28"/>
          <w:szCs w:val="28"/>
        </w:rPr>
        <w:t>第二條</w:t>
      </w:r>
      <w:r w:rsidRPr="009326DC">
        <w:rPr>
          <w:rFonts w:ascii="標楷體" w:eastAsia="標楷體" w:hAnsi="標楷體" w:cs="DFKaiShu-SB-Estd-BF"/>
          <w:kern w:val="0"/>
          <w:sz w:val="28"/>
          <w:szCs w:val="28"/>
        </w:rPr>
        <w:t xml:space="preserve"> </w:t>
      </w:r>
      <w:r w:rsidRPr="009326DC">
        <w:rPr>
          <w:rFonts w:ascii="標楷體" w:eastAsia="標楷體" w:hAnsi="標楷體" w:cs="DFKaiShu-SB-Estd-BF" w:hint="eastAsia"/>
          <w:kern w:val="0"/>
          <w:sz w:val="28"/>
          <w:szCs w:val="28"/>
        </w:rPr>
        <w:t>本系</w:t>
      </w:r>
      <w:r w:rsidRPr="009326DC">
        <w:rPr>
          <w:rFonts w:ascii="標楷體" w:eastAsia="標楷體" w:hAnsi="標楷體" w:hint="eastAsia"/>
          <w:sz w:val="28"/>
          <w:szCs w:val="28"/>
        </w:rPr>
        <w:t>「智慧機械技術研發中心」空間以</w:t>
      </w:r>
      <w:r w:rsidRPr="009326DC">
        <w:rPr>
          <w:rFonts w:ascii="標楷體" w:eastAsia="標楷體" w:hAnsi="標楷體" w:cs="DFKaiShu-SB-Estd-BF" w:hint="eastAsia"/>
          <w:kern w:val="0"/>
          <w:sz w:val="28"/>
          <w:szCs w:val="28"/>
        </w:rPr>
        <w:t>供本系教學使用為優先，如有空</w:t>
      </w:r>
      <w:r w:rsidR="00DC7264" w:rsidRPr="009326DC">
        <w:rPr>
          <w:rFonts w:ascii="標楷體" w:eastAsia="標楷體" w:hAnsi="標楷體" w:cs="DFKaiShu-SB-Estd-BF" w:hint="eastAsia"/>
          <w:kern w:val="0"/>
          <w:sz w:val="28"/>
          <w:szCs w:val="28"/>
        </w:rPr>
        <w:t>檔限</w:t>
      </w:r>
      <w:r w:rsidRPr="009326DC">
        <w:rPr>
          <w:rFonts w:ascii="標楷體" w:eastAsia="標楷體" w:hAnsi="標楷體" w:cs="DFKaiShu-SB-Estd-BF" w:hint="eastAsia"/>
          <w:kern w:val="0"/>
          <w:sz w:val="28"/>
          <w:szCs w:val="28"/>
        </w:rPr>
        <w:t>供本系</w:t>
      </w:r>
      <w:r w:rsidR="008E4172" w:rsidRPr="009326DC">
        <w:rPr>
          <w:rFonts w:ascii="標楷體" w:eastAsia="標楷體" w:hAnsi="標楷體" w:cs="DFKaiShu-SB-Estd-BF" w:hint="eastAsia"/>
          <w:kern w:val="0"/>
          <w:sz w:val="28"/>
          <w:szCs w:val="28"/>
        </w:rPr>
        <w:t>現職</w:t>
      </w:r>
      <w:r w:rsidR="00967D15" w:rsidRPr="009326DC">
        <w:rPr>
          <w:rFonts w:ascii="標楷體" w:eastAsia="標楷體" w:hAnsi="標楷體" w:cs="DFKaiShu-SB-Estd-BF" w:hint="eastAsia"/>
          <w:kern w:val="0"/>
          <w:sz w:val="28"/>
          <w:szCs w:val="28"/>
        </w:rPr>
        <w:t>專任教師</w:t>
      </w:r>
      <w:r w:rsidR="004D0D05">
        <w:rPr>
          <w:rFonts w:ascii="標楷體" w:eastAsia="標楷體" w:hAnsi="標楷體" w:cs="DFKaiShu-SB-Estd-BF" w:hint="eastAsia"/>
          <w:kern w:val="0"/>
          <w:sz w:val="28"/>
          <w:szCs w:val="28"/>
        </w:rPr>
        <w:t>借</w:t>
      </w:r>
      <w:r w:rsidR="004442A0">
        <w:rPr>
          <w:rFonts w:ascii="標楷體" w:eastAsia="標楷體" w:hAnsi="標楷體" w:cs="DFKaiShu-SB-Estd-BF" w:hint="eastAsia"/>
          <w:kern w:val="0"/>
          <w:sz w:val="28"/>
          <w:szCs w:val="28"/>
        </w:rPr>
        <w:t>用作為進行智慧機械技術相關</w:t>
      </w:r>
      <w:r w:rsidR="00967D15" w:rsidRPr="009326DC">
        <w:rPr>
          <w:rFonts w:ascii="標楷體" w:eastAsia="標楷體" w:hAnsi="標楷體" w:cs="DFKaiShu-SB-Estd-BF" w:hint="eastAsia"/>
          <w:kern w:val="0"/>
          <w:sz w:val="28"/>
          <w:szCs w:val="28"/>
        </w:rPr>
        <w:t>研究用途</w:t>
      </w:r>
      <w:r w:rsidRPr="009326DC">
        <w:rPr>
          <w:rFonts w:ascii="標楷體" w:eastAsia="標楷體" w:hAnsi="標楷體" w:cs="DFKaiShu-SB-Estd-BF" w:hint="eastAsia"/>
          <w:kern w:val="0"/>
          <w:sz w:val="28"/>
          <w:szCs w:val="28"/>
        </w:rPr>
        <w:t>。</w:t>
      </w:r>
    </w:p>
    <w:p w:rsidR="00967D15" w:rsidRPr="009326DC" w:rsidRDefault="003940BC" w:rsidP="0022189D">
      <w:pPr>
        <w:snapToGrid w:val="0"/>
        <w:ind w:left="991" w:hangingChars="354" w:hanging="991"/>
        <w:rPr>
          <w:rFonts w:ascii="標楷體" w:eastAsia="標楷體" w:hAnsi="標楷體" w:cs="DFKaiShu-SB-Estd-BF"/>
          <w:kern w:val="0"/>
          <w:sz w:val="28"/>
          <w:szCs w:val="28"/>
        </w:rPr>
      </w:pPr>
      <w:r>
        <w:rPr>
          <w:rFonts w:ascii="標楷體" w:eastAsia="標楷體" w:hAnsi="標楷體" w:cs="DFKaiShu-SB-Estd-BF" w:hint="eastAsia"/>
          <w:kern w:val="0"/>
          <w:sz w:val="28"/>
          <w:szCs w:val="28"/>
        </w:rPr>
        <w:t>第三</w:t>
      </w:r>
      <w:r w:rsidR="009326DC" w:rsidRPr="009326DC">
        <w:rPr>
          <w:rFonts w:ascii="標楷體" w:eastAsia="標楷體" w:hAnsi="標楷體" w:cs="DFKaiShu-SB-Estd-BF" w:hint="eastAsia"/>
          <w:kern w:val="0"/>
          <w:sz w:val="28"/>
          <w:szCs w:val="28"/>
        </w:rPr>
        <w:t>條</w:t>
      </w:r>
      <w:r w:rsidR="009326DC">
        <w:rPr>
          <w:rFonts w:ascii="標楷體" w:eastAsia="標楷體" w:hAnsi="標楷體" w:cs="DFKaiShu-SB-Estd-BF" w:hint="eastAsia"/>
          <w:kern w:val="0"/>
          <w:sz w:val="28"/>
          <w:szCs w:val="28"/>
        </w:rPr>
        <w:t xml:space="preserve"> </w:t>
      </w:r>
      <w:r w:rsidR="004D0D05">
        <w:rPr>
          <w:rFonts w:ascii="標楷體" w:eastAsia="標楷體" w:hAnsi="標楷體" w:hint="eastAsia"/>
          <w:sz w:val="28"/>
          <w:szCs w:val="28"/>
        </w:rPr>
        <w:t>向本系借</w:t>
      </w:r>
      <w:r w:rsidR="00967D15" w:rsidRPr="009326DC">
        <w:rPr>
          <w:rFonts w:ascii="標楷體" w:eastAsia="標楷體" w:hAnsi="標楷體" w:hint="eastAsia"/>
          <w:sz w:val="28"/>
          <w:szCs w:val="28"/>
        </w:rPr>
        <w:t>用時，應事先提出空間借用申請表（如附件一），</w:t>
      </w:r>
      <w:r w:rsidR="00DC7264" w:rsidRPr="009326DC">
        <w:rPr>
          <w:rFonts w:ascii="標楷體" w:eastAsia="標楷體" w:hAnsi="標楷體" w:hint="eastAsia"/>
          <w:sz w:val="28"/>
          <w:szCs w:val="28"/>
        </w:rPr>
        <w:t>提送本系空間</w:t>
      </w:r>
      <w:r w:rsidR="00967D15" w:rsidRPr="009326DC">
        <w:rPr>
          <w:rFonts w:ascii="標楷體" w:eastAsia="標楷體" w:hAnsi="標楷體" w:hint="eastAsia"/>
          <w:sz w:val="28"/>
          <w:szCs w:val="28"/>
        </w:rPr>
        <w:t>委員會討論議決。</w:t>
      </w:r>
    </w:p>
    <w:p w:rsidR="00DC7264" w:rsidRPr="009326DC" w:rsidRDefault="003940BC" w:rsidP="0022189D">
      <w:pPr>
        <w:pStyle w:val="Default"/>
        <w:snapToGrid w:val="0"/>
        <w:ind w:left="991" w:hangingChars="354" w:hanging="991"/>
        <w:rPr>
          <w:rFonts w:ascii="標楷體" w:eastAsia="標楷體" w:hAnsi="標楷體" w:cs="標楷體*蠖茂."/>
          <w:sz w:val="28"/>
          <w:szCs w:val="28"/>
        </w:rPr>
      </w:pPr>
      <w:r>
        <w:rPr>
          <w:rFonts w:ascii="標楷體" w:eastAsia="標楷體" w:hAnsi="標楷體" w:cs="DFKaiShu-SB-Estd-BF" w:hint="eastAsia"/>
          <w:sz w:val="28"/>
          <w:szCs w:val="28"/>
        </w:rPr>
        <w:t>第四</w:t>
      </w:r>
      <w:r w:rsidR="009326DC" w:rsidRPr="009326DC">
        <w:rPr>
          <w:rFonts w:ascii="標楷體" w:eastAsia="標楷體" w:hAnsi="標楷體" w:cs="DFKaiShu-SB-Estd-BF" w:hint="eastAsia"/>
          <w:sz w:val="28"/>
          <w:szCs w:val="28"/>
        </w:rPr>
        <w:t>條</w:t>
      </w:r>
      <w:r w:rsidR="009326DC">
        <w:rPr>
          <w:rFonts w:ascii="標楷體" w:eastAsia="標楷體" w:hAnsi="標楷體" w:cs="DFKaiShu-SB-Estd-BF" w:hint="eastAsia"/>
          <w:sz w:val="28"/>
          <w:szCs w:val="28"/>
        </w:rPr>
        <w:t xml:space="preserve"> </w:t>
      </w:r>
      <w:r w:rsidR="00DC7264" w:rsidRPr="009326DC">
        <w:rPr>
          <w:rFonts w:ascii="標楷體" w:eastAsia="標楷體" w:hAnsi="標楷體" w:hint="eastAsia"/>
          <w:sz w:val="28"/>
          <w:szCs w:val="28"/>
        </w:rPr>
        <w:t>申請借用空間以每年一次為原則</w:t>
      </w:r>
      <w:r w:rsidR="008E4172" w:rsidRPr="009326DC">
        <w:rPr>
          <w:rFonts w:ascii="標楷體" w:eastAsia="標楷體" w:hAnsi="標楷體" w:hint="eastAsia"/>
          <w:sz w:val="28"/>
          <w:szCs w:val="28"/>
        </w:rPr>
        <w:t>，</w:t>
      </w:r>
      <w:r w:rsidR="00172269">
        <w:rPr>
          <w:rFonts w:ascii="標楷體" w:eastAsia="標楷體" w:hAnsi="標楷體" w:cs="標楷體*蠖茂." w:hint="eastAsia"/>
          <w:sz w:val="28"/>
          <w:szCs w:val="28"/>
        </w:rPr>
        <w:t>借用期間至少一年，至多二</w:t>
      </w:r>
      <w:r w:rsidR="008E4172" w:rsidRPr="009326DC">
        <w:rPr>
          <w:rFonts w:ascii="標楷體" w:eastAsia="標楷體" w:hAnsi="標楷體" w:cs="標楷體*蠖茂." w:hint="eastAsia"/>
          <w:sz w:val="28"/>
          <w:szCs w:val="28"/>
        </w:rPr>
        <w:t>年</w:t>
      </w:r>
      <w:r w:rsidR="00172269">
        <w:rPr>
          <w:rFonts w:ascii="標楷體" w:eastAsia="標楷體" w:hAnsi="標楷體" w:cs="標楷體*蠖茂." w:hint="eastAsia"/>
          <w:sz w:val="28"/>
          <w:szCs w:val="28"/>
        </w:rPr>
        <w:t>(</w:t>
      </w:r>
      <w:r w:rsidR="004D0D05">
        <w:rPr>
          <w:rFonts w:ascii="標楷體" w:eastAsia="標楷體" w:hAnsi="標楷體" w:cs="標楷體*蠖茂." w:hint="eastAsia"/>
          <w:sz w:val="28"/>
          <w:szCs w:val="28"/>
        </w:rPr>
        <w:t>需</w:t>
      </w:r>
      <w:r w:rsidR="00172269">
        <w:rPr>
          <w:rFonts w:ascii="標楷體" w:eastAsia="標楷體" w:hAnsi="標楷體" w:cs="標楷體*蠖茂." w:hint="eastAsia"/>
          <w:sz w:val="28"/>
          <w:szCs w:val="28"/>
        </w:rPr>
        <w:t>每年提出申請)</w:t>
      </w:r>
      <w:r w:rsidR="00DC7264" w:rsidRPr="009326DC">
        <w:rPr>
          <w:rFonts w:ascii="標楷體" w:eastAsia="標楷體" w:hAnsi="標楷體" w:hint="eastAsia"/>
          <w:sz w:val="28"/>
          <w:szCs w:val="28"/>
        </w:rPr>
        <w:t>，如有緊急需求可向本系空間委員會提出申請</w:t>
      </w:r>
      <w:r w:rsidR="004D0D05">
        <w:rPr>
          <w:rFonts w:ascii="標楷體" w:eastAsia="標楷體" w:hAnsi="標楷體" w:hint="eastAsia"/>
          <w:sz w:val="28"/>
          <w:szCs w:val="28"/>
        </w:rPr>
        <w:t>。</w:t>
      </w:r>
      <w:r>
        <w:rPr>
          <w:rFonts w:ascii="標楷體" w:eastAsia="標楷體" w:hAnsi="標楷體" w:hint="eastAsia"/>
          <w:sz w:val="28"/>
          <w:szCs w:val="28"/>
        </w:rPr>
        <w:t>使用時間</w:t>
      </w:r>
      <w:r w:rsidRPr="00803E58">
        <w:rPr>
          <w:rFonts w:ascii="標楷體" w:eastAsia="標楷體" w:hAnsi="標楷體" w:hint="eastAsia"/>
          <w:sz w:val="28"/>
          <w:szCs w:val="28"/>
        </w:rPr>
        <w:t>為</w:t>
      </w:r>
      <w:r>
        <w:rPr>
          <w:rFonts w:ascii="標楷體" w:eastAsia="標楷體" w:hAnsi="標楷體" w:hint="eastAsia"/>
          <w:sz w:val="28"/>
          <w:szCs w:val="28"/>
        </w:rPr>
        <w:t>配合行政人員上班時間為限(例假日及夜間不開放)</w:t>
      </w:r>
      <w:r w:rsidR="00DC7264" w:rsidRPr="009326DC">
        <w:rPr>
          <w:rFonts w:ascii="標楷體" w:eastAsia="標楷體" w:hAnsi="標楷體" w:hint="eastAsia"/>
          <w:sz w:val="28"/>
          <w:szCs w:val="28"/>
        </w:rPr>
        <w:t>。</w:t>
      </w:r>
    </w:p>
    <w:p w:rsidR="00DC7264" w:rsidRPr="009326DC" w:rsidRDefault="003940BC" w:rsidP="0022189D">
      <w:pPr>
        <w:snapToGrid w:val="0"/>
        <w:ind w:left="991" w:hangingChars="354" w:hanging="991"/>
        <w:jc w:val="both"/>
        <w:rPr>
          <w:rFonts w:ascii="標楷體" w:eastAsia="標楷體" w:hAnsi="標楷體"/>
          <w:color w:val="000000"/>
          <w:sz w:val="28"/>
          <w:szCs w:val="28"/>
        </w:rPr>
      </w:pPr>
      <w:r>
        <w:rPr>
          <w:rFonts w:ascii="標楷體" w:eastAsia="標楷體" w:hAnsi="標楷體" w:cs="DFKaiShu-SB-Estd-BF" w:hint="eastAsia"/>
          <w:kern w:val="0"/>
          <w:sz w:val="28"/>
          <w:szCs w:val="28"/>
        </w:rPr>
        <w:t>第五</w:t>
      </w:r>
      <w:r w:rsidR="009326DC" w:rsidRPr="009326DC">
        <w:rPr>
          <w:rFonts w:ascii="標楷體" w:eastAsia="標楷體" w:hAnsi="標楷體" w:cs="DFKaiShu-SB-Estd-BF" w:hint="eastAsia"/>
          <w:kern w:val="0"/>
          <w:sz w:val="28"/>
          <w:szCs w:val="28"/>
        </w:rPr>
        <w:t>條</w:t>
      </w:r>
      <w:r w:rsidR="009326DC">
        <w:rPr>
          <w:rFonts w:ascii="標楷體" w:eastAsia="標楷體" w:hAnsi="標楷體" w:cs="DFKaiShu-SB-Estd-BF" w:hint="eastAsia"/>
          <w:kern w:val="0"/>
          <w:sz w:val="28"/>
          <w:szCs w:val="28"/>
        </w:rPr>
        <w:t xml:space="preserve"> </w:t>
      </w:r>
      <w:r w:rsidR="00DC7264" w:rsidRPr="009326DC">
        <w:rPr>
          <w:rFonts w:ascii="標楷體" w:eastAsia="標楷體" w:hAnsi="標楷體" w:hint="eastAsia"/>
          <w:bCs/>
          <w:color w:val="000000"/>
          <w:sz w:val="28"/>
          <w:szCs w:val="28"/>
        </w:rPr>
        <w:t>借用</w:t>
      </w:r>
      <w:r w:rsidR="008E4172" w:rsidRPr="009326DC">
        <w:rPr>
          <w:rFonts w:ascii="標楷體" w:eastAsia="標楷體" w:hAnsi="標楷體" w:hint="eastAsia"/>
          <w:color w:val="000000"/>
          <w:sz w:val="28"/>
          <w:szCs w:val="28"/>
        </w:rPr>
        <w:t>人</w:t>
      </w:r>
      <w:r w:rsidR="00DC7264" w:rsidRPr="009326DC">
        <w:rPr>
          <w:rFonts w:ascii="標楷體" w:eastAsia="標楷體" w:hAnsi="標楷體" w:hint="eastAsia"/>
          <w:color w:val="000000"/>
          <w:sz w:val="28"/>
          <w:szCs w:val="28"/>
        </w:rPr>
        <w:t>不得向本系要求增添設備與隔間，遷出時須恢復原狀</w:t>
      </w:r>
      <w:r w:rsidR="00DC7264" w:rsidRPr="009326DC">
        <w:rPr>
          <w:rFonts w:ascii="標楷體" w:eastAsia="標楷體" w:hAnsi="標楷體" w:hint="eastAsia"/>
          <w:bCs/>
          <w:color w:val="000000"/>
          <w:sz w:val="28"/>
          <w:szCs w:val="28"/>
        </w:rPr>
        <w:t>。</w:t>
      </w:r>
      <w:r w:rsidR="00DC7264" w:rsidRPr="009326DC">
        <w:rPr>
          <w:rFonts w:ascii="標楷體" w:eastAsia="標楷體" w:hAnsi="標楷體" w:hint="eastAsia"/>
          <w:color w:val="000000"/>
          <w:sz w:val="28"/>
          <w:szCs w:val="28"/>
        </w:rPr>
        <w:t>借</w:t>
      </w:r>
      <w:r w:rsidR="00DC7264" w:rsidRPr="009326DC">
        <w:rPr>
          <w:rFonts w:ascii="標楷體" w:eastAsia="標楷體" w:hAnsi="標楷體" w:hint="eastAsia"/>
          <w:bCs/>
          <w:color w:val="000000"/>
          <w:sz w:val="28"/>
          <w:szCs w:val="28"/>
        </w:rPr>
        <w:t>用</w:t>
      </w:r>
      <w:r w:rsidR="00DC7264" w:rsidRPr="009326DC">
        <w:rPr>
          <w:rFonts w:ascii="標楷體" w:eastAsia="標楷體" w:hAnsi="標楷體" w:hint="eastAsia"/>
          <w:color w:val="000000"/>
          <w:sz w:val="28"/>
          <w:szCs w:val="28"/>
        </w:rPr>
        <w:t>期限屆滿時，</w:t>
      </w:r>
      <w:r w:rsidR="00DC7264" w:rsidRPr="009326DC">
        <w:rPr>
          <w:rFonts w:ascii="標楷體" w:eastAsia="標楷體" w:hAnsi="標楷體" w:hint="eastAsia"/>
          <w:bCs/>
          <w:color w:val="000000"/>
          <w:sz w:val="28"/>
          <w:szCs w:val="28"/>
        </w:rPr>
        <w:t>借用人</w:t>
      </w:r>
      <w:r w:rsidR="00DC7264" w:rsidRPr="009326DC">
        <w:rPr>
          <w:rFonts w:ascii="標楷體" w:eastAsia="標楷體" w:hAnsi="標楷體" w:hint="eastAsia"/>
          <w:color w:val="000000"/>
          <w:sz w:val="28"/>
          <w:szCs w:val="28"/>
        </w:rPr>
        <w:t>需自行遷出，否則將停止該</w:t>
      </w:r>
      <w:r w:rsidR="00DC7264" w:rsidRPr="009326DC">
        <w:rPr>
          <w:rFonts w:ascii="標楷體" w:eastAsia="標楷體" w:hAnsi="標楷體" w:hint="eastAsia"/>
          <w:bCs/>
          <w:color w:val="000000"/>
          <w:sz w:val="28"/>
          <w:szCs w:val="28"/>
        </w:rPr>
        <w:t>借用人使用本</w:t>
      </w:r>
      <w:r w:rsidR="00DC7264" w:rsidRPr="009326DC">
        <w:rPr>
          <w:rFonts w:ascii="標楷體" w:eastAsia="標楷體" w:hAnsi="標楷體" w:hint="eastAsia"/>
          <w:color w:val="000000"/>
          <w:sz w:val="28"/>
          <w:szCs w:val="28"/>
        </w:rPr>
        <w:t>系任何經費及借用之空間</w:t>
      </w:r>
      <w:r w:rsidR="00DC7264" w:rsidRPr="009326DC">
        <w:rPr>
          <w:rFonts w:ascii="標楷體" w:eastAsia="標楷體" w:hAnsi="標楷體" w:hint="eastAsia"/>
          <w:bCs/>
          <w:color w:val="000000"/>
          <w:sz w:val="28"/>
          <w:szCs w:val="28"/>
        </w:rPr>
        <w:t>；停止使用本系經費之</w:t>
      </w:r>
      <w:r w:rsidR="00DC7264" w:rsidRPr="009326DC">
        <w:rPr>
          <w:rFonts w:ascii="標楷體" w:eastAsia="標楷體" w:hAnsi="標楷體" w:hint="eastAsia"/>
          <w:color w:val="000000"/>
          <w:sz w:val="28"/>
          <w:szCs w:val="28"/>
        </w:rPr>
        <w:t>期限由空間委員會決定，必要時得使用公權力</w:t>
      </w:r>
      <w:r w:rsidR="00DC7264" w:rsidRPr="009326DC">
        <w:rPr>
          <w:rFonts w:ascii="標楷體" w:eastAsia="標楷體" w:hAnsi="標楷體" w:hint="eastAsia"/>
          <w:bCs/>
          <w:color w:val="000000"/>
          <w:sz w:val="28"/>
          <w:szCs w:val="28"/>
        </w:rPr>
        <w:t>強制借用人</w:t>
      </w:r>
      <w:r w:rsidR="00DC7264" w:rsidRPr="009326DC">
        <w:rPr>
          <w:rFonts w:ascii="標楷體" w:eastAsia="標楷體" w:hAnsi="標楷體" w:hint="eastAsia"/>
          <w:color w:val="000000"/>
          <w:sz w:val="28"/>
          <w:szCs w:val="28"/>
        </w:rPr>
        <w:t>遷移。</w:t>
      </w:r>
    </w:p>
    <w:p w:rsidR="00DC7264" w:rsidRPr="009326DC" w:rsidRDefault="003940BC" w:rsidP="0022189D">
      <w:pPr>
        <w:snapToGrid w:val="0"/>
        <w:jc w:val="both"/>
        <w:rPr>
          <w:rFonts w:ascii="標楷體" w:eastAsia="標楷體" w:hAnsi="標楷體"/>
          <w:color w:val="000000"/>
          <w:sz w:val="28"/>
          <w:szCs w:val="28"/>
        </w:rPr>
      </w:pPr>
      <w:r>
        <w:rPr>
          <w:rFonts w:ascii="標楷體" w:eastAsia="標楷體" w:hAnsi="標楷體" w:cs="DFKaiShu-SB-Estd-BF" w:hint="eastAsia"/>
          <w:kern w:val="0"/>
          <w:sz w:val="28"/>
          <w:szCs w:val="28"/>
        </w:rPr>
        <w:t>第六</w:t>
      </w:r>
      <w:r w:rsidR="009326DC" w:rsidRPr="009326DC">
        <w:rPr>
          <w:rFonts w:ascii="標楷體" w:eastAsia="標楷體" w:hAnsi="標楷體" w:cs="DFKaiShu-SB-Estd-BF" w:hint="eastAsia"/>
          <w:kern w:val="0"/>
          <w:sz w:val="28"/>
          <w:szCs w:val="28"/>
        </w:rPr>
        <w:t>條</w:t>
      </w:r>
      <w:r w:rsidR="009326DC">
        <w:rPr>
          <w:rFonts w:ascii="標楷體" w:eastAsia="標楷體" w:hAnsi="標楷體" w:cs="DFKaiShu-SB-Estd-BF" w:hint="eastAsia"/>
          <w:kern w:val="0"/>
          <w:sz w:val="28"/>
          <w:szCs w:val="28"/>
        </w:rPr>
        <w:t xml:space="preserve"> </w:t>
      </w:r>
      <w:r w:rsidR="00DC7264" w:rsidRPr="009326DC">
        <w:rPr>
          <w:rFonts w:ascii="標楷體" w:eastAsia="標楷體" w:hAnsi="標楷體" w:hint="eastAsia"/>
          <w:color w:val="000000"/>
          <w:sz w:val="28"/>
          <w:szCs w:val="28"/>
        </w:rPr>
        <w:t>借用</w:t>
      </w:r>
      <w:r w:rsidR="008E4172" w:rsidRPr="009326DC">
        <w:rPr>
          <w:rFonts w:ascii="標楷體" w:eastAsia="標楷體" w:hAnsi="標楷體" w:hint="eastAsia"/>
          <w:color w:val="000000"/>
          <w:sz w:val="28"/>
          <w:szCs w:val="28"/>
        </w:rPr>
        <w:t>本</w:t>
      </w:r>
      <w:r w:rsidR="008E4172" w:rsidRPr="009326DC">
        <w:rPr>
          <w:rFonts w:ascii="標楷體" w:eastAsia="標楷體" w:hAnsi="標楷體" w:hint="eastAsia"/>
          <w:sz w:val="28"/>
          <w:szCs w:val="28"/>
        </w:rPr>
        <w:t>空</w:t>
      </w:r>
      <w:r w:rsidR="00DC7264" w:rsidRPr="009326DC">
        <w:rPr>
          <w:rFonts w:ascii="標楷體" w:eastAsia="標楷體" w:hAnsi="標楷體" w:hint="eastAsia"/>
          <w:color w:val="000000"/>
          <w:sz w:val="28"/>
          <w:szCs w:val="28"/>
        </w:rPr>
        <w:t>間之收費標準如下。</w:t>
      </w:r>
    </w:p>
    <w:p w:rsidR="00DC7264" w:rsidRPr="009326DC" w:rsidRDefault="00DC7264" w:rsidP="0022189D">
      <w:pPr>
        <w:numPr>
          <w:ilvl w:val="0"/>
          <w:numId w:val="1"/>
        </w:numPr>
        <w:tabs>
          <w:tab w:val="left" w:pos="1843"/>
        </w:tabs>
        <w:snapToGrid w:val="0"/>
        <w:ind w:left="1701" w:hanging="708"/>
        <w:jc w:val="both"/>
        <w:rPr>
          <w:rFonts w:ascii="標楷體" w:eastAsia="標楷體" w:hAnsi="標楷體"/>
          <w:color w:val="000000"/>
          <w:sz w:val="28"/>
          <w:szCs w:val="28"/>
        </w:rPr>
      </w:pPr>
      <w:r w:rsidRPr="009326DC">
        <w:rPr>
          <w:rFonts w:ascii="標楷體" w:eastAsia="標楷體" w:hAnsi="標楷體" w:hint="eastAsia"/>
          <w:bCs/>
          <w:color w:val="000000"/>
          <w:sz w:val="28"/>
          <w:szCs w:val="28"/>
        </w:rPr>
        <w:t>借用空間的收費標準：</w:t>
      </w:r>
      <w:r w:rsidR="008E4172" w:rsidRPr="009326DC">
        <w:rPr>
          <w:rFonts w:ascii="標楷體" w:eastAsia="標楷體" w:hAnsi="標楷體" w:hint="eastAsia"/>
          <w:bCs/>
          <w:color w:val="000000"/>
          <w:sz w:val="28"/>
          <w:szCs w:val="28"/>
        </w:rPr>
        <w:t>2</w:t>
      </w:r>
      <w:r w:rsidR="003940BC">
        <w:rPr>
          <w:rFonts w:ascii="標楷體" w:eastAsia="標楷體" w:hAnsi="標楷體"/>
          <w:bCs/>
          <w:color w:val="000000"/>
          <w:sz w:val="28"/>
          <w:szCs w:val="28"/>
        </w:rPr>
        <w:t>,</w:t>
      </w:r>
      <w:r w:rsidR="008E4172" w:rsidRPr="009326DC">
        <w:rPr>
          <w:rFonts w:ascii="標楷體" w:eastAsia="標楷體" w:hAnsi="標楷體" w:hint="eastAsia"/>
          <w:bCs/>
          <w:color w:val="000000"/>
          <w:sz w:val="28"/>
          <w:szCs w:val="28"/>
        </w:rPr>
        <w:t>250</w:t>
      </w:r>
      <w:r w:rsidRPr="009326DC">
        <w:rPr>
          <w:rFonts w:ascii="標楷體" w:eastAsia="標楷體" w:hAnsi="標楷體" w:hint="eastAsia"/>
          <w:bCs/>
          <w:color w:val="000000"/>
          <w:sz w:val="28"/>
          <w:szCs w:val="28"/>
        </w:rPr>
        <w:t>元/平方公尺/每年（含水費不含電費），</w:t>
      </w:r>
      <w:r w:rsidR="008E4172" w:rsidRPr="009326DC">
        <w:rPr>
          <w:rFonts w:ascii="標楷體" w:eastAsia="標楷體" w:hAnsi="標楷體" w:hint="eastAsia"/>
          <w:bCs/>
          <w:color w:val="000000"/>
          <w:sz w:val="28"/>
          <w:szCs w:val="28"/>
        </w:rPr>
        <w:t>使用電費由進駐之實驗設備用電量估算</w:t>
      </w:r>
      <w:r w:rsidRPr="009326DC">
        <w:rPr>
          <w:rFonts w:ascii="標楷體" w:eastAsia="標楷體" w:hAnsi="標楷體" w:hint="eastAsia"/>
          <w:bCs/>
          <w:color w:val="000000"/>
          <w:sz w:val="28"/>
          <w:szCs w:val="28"/>
        </w:rPr>
        <w:t>。使用費支付科目優先以借用人計畫之空間使用相關經費或本系配置之經費抵付。</w:t>
      </w:r>
    </w:p>
    <w:p w:rsidR="00DC7264" w:rsidRPr="009326DC" w:rsidRDefault="003940BC" w:rsidP="0022189D">
      <w:pPr>
        <w:numPr>
          <w:ilvl w:val="0"/>
          <w:numId w:val="1"/>
        </w:numPr>
        <w:tabs>
          <w:tab w:val="left" w:pos="1843"/>
        </w:tabs>
        <w:snapToGrid w:val="0"/>
        <w:ind w:left="1701" w:hanging="708"/>
        <w:jc w:val="both"/>
        <w:rPr>
          <w:rFonts w:ascii="標楷體" w:eastAsia="標楷體" w:hAnsi="標楷體"/>
          <w:bCs/>
          <w:color w:val="000000"/>
          <w:sz w:val="28"/>
          <w:szCs w:val="28"/>
        </w:rPr>
      </w:pPr>
      <w:r>
        <w:rPr>
          <w:rFonts w:ascii="標楷體" w:eastAsia="標楷體" w:hAnsi="標楷體" w:hint="eastAsia"/>
          <w:bCs/>
          <w:color w:val="000000"/>
          <w:sz w:val="28"/>
          <w:szCs w:val="28"/>
        </w:rPr>
        <w:t>借用時</w:t>
      </w:r>
      <w:r w:rsidR="00DC7264" w:rsidRPr="009326DC">
        <w:rPr>
          <w:rFonts w:ascii="標楷體" w:eastAsia="標楷體" w:hAnsi="標楷體" w:hint="eastAsia"/>
          <w:bCs/>
          <w:color w:val="000000"/>
          <w:sz w:val="28"/>
          <w:szCs w:val="28"/>
        </w:rPr>
        <w:t>以</w:t>
      </w:r>
      <w:r>
        <w:rPr>
          <w:rFonts w:ascii="標楷體" w:eastAsia="標楷體" w:hAnsi="標楷體" w:hint="eastAsia"/>
          <w:bCs/>
          <w:color w:val="000000"/>
          <w:sz w:val="28"/>
          <w:szCs w:val="28"/>
        </w:rPr>
        <w:t>3</w:t>
      </w:r>
      <w:r w:rsidR="00DC7264" w:rsidRPr="009326DC">
        <w:rPr>
          <w:rFonts w:ascii="標楷體" w:eastAsia="標楷體" w:hAnsi="標楷體" w:hint="eastAsia"/>
          <w:bCs/>
          <w:color w:val="000000"/>
          <w:sz w:val="28"/>
          <w:szCs w:val="28"/>
        </w:rPr>
        <w:t>0平方公尺為</w:t>
      </w:r>
      <w:r>
        <w:rPr>
          <w:rFonts w:ascii="標楷體" w:eastAsia="標楷體" w:hAnsi="標楷體" w:hint="eastAsia"/>
          <w:bCs/>
          <w:color w:val="000000"/>
          <w:sz w:val="28"/>
          <w:szCs w:val="28"/>
        </w:rPr>
        <w:t>一個單位</w:t>
      </w:r>
      <w:r w:rsidR="00DC7264" w:rsidRPr="009326DC">
        <w:rPr>
          <w:rFonts w:ascii="標楷體" w:eastAsia="標楷體" w:hAnsi="標楷體" w:hint="eastAsia"/>
          <w:bCs/>
          <w:color w:val="000000"/>
          <w:sz w:val="28"/>
          <w:szCs w:val="28"/>
        </w:rPr>
        <w:t>，</w:t>
      </w:r>
      <w:r>
        <w:rPr>
          <w:rFonts w:ascii="標楷體" w:eastAsia="標楷體" w:hAnsi="標楷體" w:hint="eastAsia"/>
          <w:bCs/>
          <w:color w:val="000000"/>
          <w:sz w:val="28"/>
          <w:szCs w:val="28"/>
        </w:rPr>
        <w:t>每人以</w:t>
      </w:r>
      <w:r w:rsidR="00DC7264" w:rsidRPr="009326DC">
        <w:rPr>
          <w:rFonts w:ascii="標楷體" w:eastAsia="標楷體" w:hAnsi="標楷體" w:hint="eastAsia"/>
          <w:bCs/>
          <w:color w:val="000000"/>
          <w:sz w:val="28"/>
          <w:szCs w:val="28"/>
        </w:rPr>
        <w:t>借用</w:t>
      </w:r>
      <w:r>
        <w:rPr>
          <w:rFonts w:ascii="標楷體" w:eastAsia="標楷體" w:hAnsi="標楷體" w:hint="eastAsia"/>
          <w:bCs/>
          <w:color w:val="000000"/>
          <w:sz w:val="28"/>
          <w:szCs w:val="28"/>
        </w:rPr>
        <w:t>3個單位為上限</w:t>
      </w:r>
      <w:r w:rsidR="00DC7264" w:rsidRPr="009326DC">
        <w:rPr>
          <w:rFonts w:ascii="標楷體" w:eastAsia="標楷體" w:hAnsi="標楷體" w:hint="eastAsia"/>
          <w:bCs/>
          <w:color w:val="000000"/>
          <w:sz w:val="28"/>
          <w:szCs w:val="28"/>
        </w:rPr>
        <w:t>。</w:t>
      </w:r>
    </w:p>
    <w:p w:rsidR="00DC7264" w:rsidRPr="009326DC" w:rsidRDefault="006A576E" w:rsidP="0022189D">
      <w:pPr>
        <w:numPr>
          <w:ilvl w:val="0"/>
          <w:numId w:val="1"/>
        </w:numPr>
        <w:tabs>
          <w:tab w:val="left" w:pos="1843"/>
        </w:tabs>
        <w:snapToGrid w:val="0"/>
        <w:ind w:left="1701" w:hanging="708"/>
        <w:jc w:val="both"/>
        <w:rPr>
          <w:rFonts w:ascii="標楷體" w:eastAsia="標楷體" w:hAnsi="標楷體"/>
          <w:color w:val="000000"/>
          <w:sz w:val="28"/>
          <w:szCs w:val="28"/>
        </w:rPr>
      </w:pPr>
      <w:r w:rsidRPr="009326DC">
        <w:rPr>
          <w:rFonts w:ascii="標楷體" w:eastAsia="標楷體" w:hAnsi="標楷體" w:hint="eastAsia"/>
          <w:bCs/>
          <w:color w:val="000000"/>
          <w:sz w:val="28"/>
          <w:szCs w:val="28"/>
        </w:rPr>
        <w:t>本院機械實習工廠</w:t>
      </w:r>
      <w:r w:rsidR="00DC7264" w:rsidRPr="009326DC">
        <w:rPr>
          <w:rFonts w:ascii="標楷體" w:eastAsia="標楷體" w:hAnsi="標楷體" w:hint="eastAsia"/>
          <w:bCs/>
          <w:color w:val="000000"/>
          <w:sz w:val="28"/>
          <w:szCs w:val="28"/>
        </w:rPr>
        <w:t>可向空間委員會提出減免使用費之申請，經</w:t>
      </w:r>
      <w:r w:rsidR="00DC7264" w:rsidRPr="009326DC">
        <w:rPr>
          <w:rFonts w:ascii="標楷體" w:eastAsia="標楷體" w:hAnsi="標楷體" w:hint="eastAsia"/>
          <w:color w:val="000000"/>
          <w:sz w:val="28"/>
          <w:szCs w:val="28"/>
        </w:rPr>
        <w:t>空間委員會</w:t>
      </w:r>
      <w:r w:rsidR="00DC7264" w:rsidRPr="009326DC">
        <w:rPr>
          <w:rFonts w:ascii="標楷體" w:eastAsia="標楷體" w:hAnsi="標楷體" w:hint="eastAsia"/>
          <w:bCs/>
          <w:color w:val="000000"/>
          <w:sz w:val="28"/>
          <w:szCs w:val="28"/>
        </w:rPr>
        <w:t>議</w:t>
      </w:r>
      <w:r w:rsidR="00DC7264" w:rsidRPr="009326DC">
        <w:rPr>
          <w:rFonts w:ascii="標楷體" w:eastAsia="標楷體" w:hAnsi="標楷體" w:hint="eastAsia"/>
          <w:color w:val="000000"/>
          <w:sz w:val="28"/>
          <w:szCs w:val="28"/>
        </w:rPr>
        <w:t>決後</w:t>
      </w:r>
      <w:r w:rsidR="00DC7264" w:rsidRPr="009326DC">
        <w:rPr>
          <w:rFonts w:ascii="標楷體" w:eastAsia="標楷體" w:hAnsi="標楷體" w:hint="eastAsia"/>
          <w:bCs/>
          <w:color w:val="000000"/>
          <w:sz w:val="28"/>
          <w:szCs w:val="28"/>
        </w:rPr>
        <w:t>提</w:t>
      </w:r>
      <w:r w:rsidR="00DC7264" w:rsidRPr="009326DC">
        <w:rPr>
          <w:rFonts w:ascii="標楷體" w:eastAsia="標楷體" w:hAnsi="標楷體" w:hint="eastAsia"/>
          <w:color w:val="000000"/>
          <w:sz w:val="28"/>
          <w:szCs w:val="28"/>
        </w:rPr>
        <w:t>交</w:t>
      </w:r>
      <w:r w:rsidR="00DC7264" w:rsidRPr="009326DC">
        <w:rPr>
          <w:rFonts w:ascii="標楷體" w:eastAsia="標楷體" w:hAnsi="標楷體" w:hint="eastAsia"/>
          <w:bCs/>
          <w:color w:val="000000"/>
          <w:sz w:val="28"/>
          <w:szCs w:val="28"/>
        </w:rPr>
        <w:t>系</w:t>
      </w:r>
      <w:proofErr w:type="gramStart"/>
      <w:r w:rsidR="00DC7264" w:rsidRPr="009326DC">
        <w:rPr>
          <w:rFonts w:ascii="標楷體" w:eastAsia="標楷體" w:hAnsi="標楷體" w:hint="eastAsia"/>
          <w:bCs/>
          <w:color w:val="000000"/>
          <w:sz w:val="28"/>
          <w:szCs w:val="28"/>
        </w:rPr>
        <w:t>務</w:t>
      </w:r>
      <w:proofErr w:type="gramEnd"/>
      <w:r w:rsidR="00DC7264" w:rsidRPr="009326DC">
        <w:rPr>
          <w:rFonts w:ascii="標楷體" w:eastAsia="標楷體" w:hAnsi="標楷體" w:hint="eastAsia"/>
          <w:bCs/>
          <w:color w:val="000000"/>
          <w:sz w:val="28"/>
          <w:szCs w:val="28"/>
        </w:rPr>
        <w:t>會議同意後實施。</w:t>
      </w:r>
    </w:p>
    <w:p w:rsidR="00E343C1" w:rsidRPr="009326DC" w:rsidRDefault="003940BC" w:rsidP="0022189D">
      <w:pPr>
        <w:autoSpaceDE w:val="0"/>
        <w:autoSpaceDN w:val="0"/>
        <w:adjustRightInd w:val="0"/>
        <w:snapToGrid w:val="0"/>
        <w:ind w:left="991" w:hangingChars="354" w:hanging="991"/>
        <w:rPr>
          <w:rFonts w:ascii="標楷體" w:eastAsia="標楷體" w:hAnsi="標楷體" w:cs="DFKaiShu-SB-Estd-BF"/>
          <w:kern w:val="0"/>
          <w:sz w:val="28"/>
          <w:szCs w:val="28"/>
        </w:rPr>
      </w:pPr>
      <w:r>
        <w:rPr>
          <w:rFonts w:ascii="標楷體" w:eastAsia="標楷體" w:hAnsi="標楷體" w:cs="DFKaiShu-SB-Estd-BF" w:hint="eastAsia"/>
          <w:kern w:val="0"/>
          <w:sz w:val="28"/>
          <w:szCs w:val="28"/>
        </w:rPr>
        <w:t>第七</w:t>
      </w:r>
      <w:r w:rsidR="009326DC" w:rsidRPr="009326DC">
        <w:rPr>
          <w:rFonts w:ascii="標楷體" w:eastAsia="標楷體" w:hAnsi="標楷體" w:cs="DFKaiShu-SB-Estd-BF" w:hint="eastAsia"/>
          <w:kern w:val="0"/>
          <w:sz w:val="28"/>
          <w:szCs w:val="28"/>
        </w:rPr>
        <w:t>條</w:t>
      </w:r>
      <w:r w:rsidR="009326DC">
        <w:rPr>
          <w:rFonts w:ascii="標楷體" w:eastAsia="標楷體" w:hAnsi="標楷體" w:cs="DFKaiShu-SB-Estd-BF" w:hint="eastAsia"/>
          <w:kern w:val="0"/>
          <w:sz w:val="28"/>
          <w:szCs w:val="28"/>
        </w:rPr>
        <w:t xml:space="preserve"> </w:t>
      </w:r>
      <w:r w:rsidR="006A576E" w:rsidRPr="009326DC">
        <w:rPr>
          <w:rFonts w:ascii="標楷體" w:eastAsia="標楷體" w:hAnsi="標楷體" w:cs="DFKaiShu-SB-Estd-BF" w:hint="eastAsia"/>
          <w:kern w:val="0"/>
          <w:sz w:val="28"/>
          <w:szCs w:val="28"/>
        </w:rPr>
        <w:t>借用單位如涉有下列情形之</w:t>
      </w:r>
      <w:proofErr w:type="gramStart"/>
      <w:r w:rsidR="006A576E" w:rsidRPr="009326DC">
        <w:rPr>
          <w:rFonts w:ascii="標楷體" w:eastAsia="標楷體" w:hAnsi="標楷體" w:cs="DFKaiShu-SB-Estd-BF" w:hint="eastAsia"/>
          <w:kern w:val="0"/>
          <w:sz w:val="28"/>
          <w:szCs w:val="28"/>
        </w:rPr>
        <w:t>一</w:t>
      </w:r>
      <w:proofErr w:type="gramEnd"/>
      <w:r w:rsidR="006A576E" w:rsidRPr="009326DC">
        <w:rPr>
          <w:rFonts w:ascii="標楷體" w:eastAsia="標楷體" w:hAnsi="標楷體" w:cs="DFKaiShu-SB-Estd-BF" w:hint="eastAsia"/>
          <w:kern w:val="0"/>
          <w:sz w:val="28"/>
          <w:szCs w:val="28"/>
        </w:rPr>
        <w:t>者，</w:t>
      </w:r>
      <w:r w:rsidR="006A576E" w:rsidRPr="009326DC">
        <w:rPr>
          <w:rFonts w:ascii="標楷體" w:eastAsia="標楷體" w:hAnsi="標楷體" w:hint="eastAsia"/>
          <w:sz w:val="28"/>
          <w:szCs w:val="28"/>
        </w:rPr>
        <w:t>得由本系空間委員會討論議決後</w:t>
      </w:r>
      <w:r w:rsidR="00E343C1" w:rsidRPr="009326DC">
        <w:rPr>
          <w:rFonts w:ascii="標楷體" w:eastAsia="標楷體" w:hAnsi="標楷體" w:cs="DFKaiShu-SB-Estd-BF" w:hint="eastAsia"/>
          <w:kern w:val="0"/>
          <w:sz w:val="28"/>
          <w:szCs w:val="28"/>
        </w:rPr>
        <w:t>停止其借用權，已繳納之場地使用費，均不予退還，借用</w:t>
      </w:r>
      <w:r w:rsidR="006A576E" w:rsidRPr="009326DC">
        <w:rPr>
          <w:rFonts w:ascii="標楷體" w:eastAsia="標楷體" w:hAnsi="標楷體" w:cs="DFKaiShu-SB-Estd-BF" w:hint="eastAsia"/>
          <w:kern w:val="0"/>
          <w:sz w:val="28"/>
          <w:szCs w:val="28"/>
        </w:rPr>
        <w:t>人</w:t>
      </w:r>
      <w:r w:rsidR="00E343C1" w:rsidRPr="009326DC">
        <w:rPr>
          <w:rFonts w:ascii="標楷體" w:eastAsia="標楷體" w:hAnsi="標楷體" w:cs="DFKaiShu-SB-Estd-BF" w:hint="eastAsia"/>
          <w:kern w:val="0"/>
          <w:sz w:val="28"/>
          <w:szCs w:val="28"/>
        </w:rPr>
        <w:t>不得異議或請求賠償。</w:t>
      </w:r>
    </w:p>
    <w:p w:rsidR="00E343C1" w:rsidRPr="009326DC" w:rsidRDefault="003940BC" w:rsidP="0022189D">
      <w:pPr>
        <w:autoSpaceDE w:val="0"/>
        <w:autoSpaceDN w:val="0"/>
        <w:adjustRightInd w:val="0"/>
        <w:snapToGrid w:val="0"/>
        <w:ind w:leftChars="412" w:left="989" w:firstLine="2"/>
        <w:rPr>
          <w:rFonts w:ascii="標楷體" w:eastAsia="標楷體" w:hAnsi="標楷體" w:cs="DFKaiShu-SB-Estd-BF"/>
          <w:kern w:val="0"/>
          <w:sz w:val="28"/>
          <w:szCs w:val="28"/>
        </w:rPr>
      </w:pPr>
      <w:r>
        <w:rPr>
          <w:rFonts w:ascii="標楷體" w:eastAsia="標楷體" w:hAnsi="標楷體" w:cs="DFKaiShu-SB-Estd-BF" w:hint="eastAsia"/>
          <w:kern w:val="0"/>
          <w:sz w:val="28"/>
          <w:szCs w:val="28"/>
        </w:rPr>
        <w:t>(</w:t>
      </w:r>
      <w:proofErr w:type="gramStart"/>
      <w:r w:rsidR="00E343C1" w:rsidRPr="009326DC">
        <w:rPr>
          <w:rFonts w:ascii="標楷體" w:eastAsia="標楷體" w:hAnsi="標楷體" w:cs="DFKaiShu-SB-Estd-BF" w:hint="eastAsia"/>
          <w:kern w:val="0"/>
          <w:sz w:val="28"/>
          <w:szCs w:val="28"/>
        </w:rPr>
        <w:t>一</w:t>
      </w:r>
      <w:proofErr w:type="gramEnd"/>
      <w:r>
        <w:rPr>
          <w:rFonts w:ascii="標楷體" w:eastAsia="標楷體" w:hAnsi="標楷體" w:cs="DFKaiShu-SB-Estd-BF" w:hint="eastAsia"/>
          <w:kern w:val="0"/>
          <w:sz w:val="28"/>
          <w:szCs w:val="28"/>
        </w:rPr>
        <w:t>)</w:t>
      </w:r>
      <w:r w:rsidR="00E343C1" w:rsidRPr="009326DC">
        <w:rPr>
          <w:rFonts w:ascii="標楷體" w:eastAsia="標楷體" w:hAnsi="標楷體" w:cs="DFKaiShu-SB-Estd-BF" w:hint="eastAsia"/>
          <w:kern w:val="0"/>
          <w:sz w:val="28"/>
          <w:szCs w:val="28"/>
        </w:rPr>
        <w:t>違反法律及學校相關規定者。</w:t>
      </w:r>
    </w:p>
    <w:p w:rsidR="00E343C1" w:rsidRPr="009326DC" w:rsidRDefault="003940BC" w:rsidP="0022189D">
      <w:pPr>
        <w:autoSpaceDE w:val="0"/>
        <w:autoSpaceDN w:val="0"/>
        <w:adjustRightInd w:val="0"/>
        <w:snapToGrid w:val="0"/>
        <w:ind w:leftChars="412" w:left="989" w:firstLine="2"/>
        <w:rPr>
          <w:rFonts w:ascii="標楷體" w:eastAsia="標楷體" w:hAnsi="標楷體" w:cs="DFKaiShu-SB-Estd-BF"/>
          <w:kern w:val="0"/>
          <w:sz w:val="28"/>
          <w:szCs w:val="28"/>
        </w:rPr>
      </w:pPr>
      <w:r>
        <w:rPr>
          <w:rFonts w:ascii="標楷體" w:eastAsia="標楷體" w:hAnsi="標楷體" w:cs="DFKaiShu-SB-Estd-BF" w:hint="eastAsia"/>
          <w:kern w:val="0"/>
          <w:sz w:val="28"/>
          <w:szCs w:val="28"/>
        </w:rPr>
        <w:t>(</w:t>
      </w:r>
      <w:r w:rsidR="00E343C1" w:rsidRPr="009326DC">
        <w:rPr>
          <w:rFonts w:ascii="標楷體" w:eastAsia="標楷體" w:hAnsi="標楷體" w:cs="DFKaiShu-SB-Estd-BF" w:hint="eastAsia"/>
          <w:kern w:val="0"/>
          <w:sz w:val="28"/>
          <w:szCs w:val="28"/>
        </w:rPr>
        <w:t>二</w:t>
      </w:r>
      <w:r>
        <w:rPr>
          <w:rFonts w:ascii="標楷體" w:eastAsia="標楷體" w:hAnsi="標楷體" w:cs="DFKaiShu-SB-Estd-BF" w:hint="eastAsia"/>
          <w:kern w:val="0"/>
          <w:sz w:val="28"/>
          <w:szCs w:val="28"/>
        </w:rPr>
        <w:t>)</w:t>
      </w:r>
      <w:r w:rsidR="00E343C1" w:rsidRPr="009326DC">
        <w:rPr>
          <w:rFonts w:ascii="標楷體" w:eastAsia="標楷體" w:hAnsi="標楷體" w:cs="DFKaiShu-SB-Estd-BF" w:hint="eastAsia"/>
          <w:kern w:val="0"/>
          <w:sz w:val="28"/>
          <w:szCs w:val="28"/>
        </w:rPr>
        <w:t>違背社會善良風俗或干擾公共秩序者。</w:t>
      </w:r>
    </w:p>
    <w:p w:rsidR="00E343C1" w:rsidRPr="009326DC" w:rsidRDefault="003940BC" w:rsidP="0022189D">
      <w:pPr>
        <w:autoSpaceDE w:val="0"/>
        <w:autoSpaceDN w:val="0"/>
        <w:adjustRightInd w:val="0"/>
        <w:snapToGrid w:val="0"/>
        <w:ind w:leftChars="412" w:left="989" w:firstLine="2"/>
        <w:rPr>
          <w:rFonts w:ascii="標楷體" w:eastAsia="標楷體" w:hAnsi="標楷體" w:cs="DFKaiShu-SB-Estd-BF"/>
          <w:kern w:val="0"/>
          <w:sz w:val="28"/>
          <w:szCs w:val="28"/>
        </w:rPr>
      </w:pPr>
      <w:r>
        <w:rPr>
          <w:rFonts w:ascii="標楷體" w:eastAsia="標楷體" w:hAnsi="標楷體" w:cs="DFKaiShu-SB-Estd-BF" w:hint="eastAsia"/>
          <w:kern w:val="0"/>
          <w:sz w:val="28"/>
          <w:szCs w:val="28"/>
        </w:rPr>
        <w:t>(</w:t>
      </w:r>
      <w:r w:rsidR="00E343C1" w:rsidRPr="009326DC">
        <w:rPr>
          <w:rFonts w:ascii="標楷體" w:eastAsia="標楷體" w:hAnsi="標楷體" w:cs="DFKaiShu-SB-Estd-BF" w:hint="eastAsia"/>
          <w:kern w:val="0"/>
          <w:sz w:val="28"/>
          <w:szCs w:val="28"/>
        </w:rPr>
        <w:t>三</w:t>
      </w:r>
      <w:r>
        <w:rPr>
          <w:rFonts w:ascii="標楷體" w:eastAsia="標楷體" w:hAnsi="標楷體" w:cs="DFKaiShu-SB-Estd-BF" w:hint="eastAsia"/>
          <w:kern w:val="0"/>
          <w:sz w:val="28"/>
          <w:szCs w:val="28"/>
        </w:rPr>
        <w:t>)</w:t>
      </w:r>
      <w:r w:rsidR="00E343C1" w:rsidRPr="009326DC">
        <w:rPr>
          <w:rFonts w:ascii="標楷體" w:eastAsia="標楷體" w:hAnsi="標楷體" w:cs="DFKaiShu-SB-Estd-BF" w:hint="eastAsia"/>
          <w:kern w:val="0"/>
          <w:sz w:val="28"/>
          <w:szCs w:val="28"/>
        </w:rPr>
        <w:t>有污染或損害場地設備或其他公共安全之虞者。</w:t>
      </w:r>
    </w:p>
    <w:p w:rsidR="00E343C1" w:rsidRPr="009326DC" w:rsidRDefault="003940BC" w:rsidP="0022189D">
      <w:pPr>
        <w:autoSpaceDE w:val="0"/>
        <w:autoSpaceDN w:val="0"/>
        <w:adjustRightInd w:val="0"/>
        <w:snapToGrid w:val="0"/>
        <w:ind w:leftChars="412" w:left="989" w:firstLine="2"/>
        <w:rPr>
          <w:rFonts w:ascii="標楷體" w:eastAsia="標楷體" w:hAnsi="標楷體" w:cs="DFKaiShu-SB-Estd-BF"/>
          <w:kern w:val="0"/>
          <w:sz w:val="28"/>
          <w:szCs w:val="28"/>
        </w:rPr>
      </w:pPr>
      <w:r>
        <w:rPr>
          <w:rFonts w:ascii="標楷體" w:eastAsia="標楷體" w:hAnsi="標楷體" w:cs="DFKaiShu-SB-Estd-BF" w:hint="eastAsia"/>
          <w:kern w:val="0"/>
          <w:sz w:val="28"/>
          <w:szCs w:val="28"/>
        </w:rPr>
        <w:t>(</w:t>
      </w:r>
      <w:r w:rsidR="006A576E" w:rsidRPr="009326DC">
        <w:rPr>
          <w:rFonts w:ascii="標楷體" w:eastAsia="標楷體" w:hAnsi="標楷體" w:cs="DFKaiShu-SB-Estd-BF" w:hint="eastAsia"/>
          <w:kern w:val="0"/>
          <w:sz w:val="28"/>
          <w:szCs w:val="28"/>
        </w:rPr>
        <w:t>四</w:t>
      </w:r>
      <w:r>
        <w:rPr>
          <w:rFonts w:ascii="標楷體" w:eastAsia="標楷體" w:hAnsi="標楷體" w:cs="DFKaiShu-SB-Estd-BF" w:hint="eastAsia"/>
          <w:kern w:val="0"/>
          <w:sz w:val="28"/>
          <w:szCs w:val="28"/>
        </w:rPr>
        <w:t>)</w:t>
      </w:r>
      <w:r w:rsidR="006A576E" w:rsidRPr="009326DC">
        <w:rPr>
          <w:rFonts w:ascii="標楷體" w:eastAsia="標楷體" w:hAnsi="標楷體" w:cs="DFKaiShu-SB-Estd-BF" w:hint="eastAsia"/>
          <w:kern w:val="0"/>
          <w:sz w:val="28"/>
          <w:szCs w:val="28"/>
        </w:rPr>
        <w:t>使用</w:t>
      </w:r>
      <w:r w:rsidR="00E343C1" w:rsidRPr="009326DC">
        <w:rPr>
          <w:rFonts w:ascii="標楷體" w:eastAsia="標楷體" w:hAnsi="標楷體" w:cs="DFKaiShu-SB-Estd-BF" w:hint="eastAsia"/>
          <w:kern w:val="0"/>
          <w:sz w:val="28"/>
          <w:szCs w:val="28"/>
        </w:rPr>
        <w:t>內容與申請使用項目及內容不符者。</w:t>
      </w:r>
    </w:p>
    <w:p w:rsidR="00E343C1" w:rsidRPr="009326DC" w:rsidRDefault="003940BC" w:rsidP="0022189D">
      <w:pPr>
        <w:autoSpaceDE w:val="0"/>
        <w:autoSpaceDN w:val="0"/>
        <w:adjustRightInd w:val="0"/>
        <w:snapToGrid w:val="0"/>
        <w:ind w:leftChars="412" w:left="989" w:firstLine="2"/>
        <w:rPr>
          <w:rFonts w:ascii="標楷體" w:eastAsia="標楷體" w:hAnsi="標楷體" w:cs="DFKaiShu-SB-Estd-BF"/>
          <w:kern w:val="0"/>
          <w:sz w:val="28"/>
          <w:szCs w:val="28"/>
        </w:rPr>
      </w:pPr>
      <w:r>
        <w:rPr>
          <w:rFonts w:ascii="標楷體" w:eastAsia="標楷體" w:hAnsi="標楷體" w:cs="DFKaiShu-SB-Estd-BF" w:hint="eastAsia"/>
          <w:kern w:val="0"/>
          <w:sz w:val="28"/>
          <w:szCs w:val="28"/>
        </w:rPr>
        <w:lastRenderedPageBreak/>
        <w:t>(</w:t>
      </w:r>
      <w:r w:rsidR="00E343C1" w:rsidRPr="009326DC">
        <w:rPr>
          <w:rFonts w:ascii="標楷體" w:eastAsia="標楷體" w:hAnsi="標楷體" w:cs="DFKaiShu-SB-Estd-BF" w:hint="eastAsia"/>
          <w:kern w:val="0"/>
          <w:sz w:val="28"/>
          <w:szCs w:val="28"/>
        </w:rPr>
        <w:t>五</w:t>
      </w:r>
      <w:r>
        <w:rPr>
          <w:rFonts w:ascii="標楷體" w:eastAsia="標楷體" w:hAnsi="標楷體" w:cs="DFKaiShu-SB-Estd-BF" w:hint="eastAsia"/>
          <w:kern w:val="0"/>
          <w:sz w:val="28"/>
          <w:szCs w:val="28"/>
        </w:rPr>
        <w:t>)</w:t>
      </w:r>
      <w:r w:rsidR="00E343C1" w:rsidRPr="009326DC">
        <w:rPr>
          <w:rFonts w:ascii="標楷體" w:eastAsia="標楷體" w:hAnsi="標楷體" w:cs="DFKaiShu-SB-Estd-BF" w:hint="eastAsia"/>
          <w:kern w:val="0"/>
          <w:sz w:val="28"/>
          <w:szCs w:val="28"/>
        </w:rPr>
        <w:t>將場地設備逕自轉讓或租借他人使用者。</w:t>
      </w:r>
    </w:p>
    <w:p w:rsidR="00E343C1" w:rsidRPr="009326DC" w:rsidRDefault="003940BC" w:rsidP="0022189D">
      <w:pPr>
        <w:autoSpaceDE w:val="0"/>
        <w:autoSpaceDN w:val="0"/>
        <w:adjustRightInd w:val="0"/>
        <w:snapToGrid w:val="0"/>
        <w:ind w:leftChars="412" w:left="989" w:firstLine="2"/>
        <w:rPr>
          <w:rFonts w:ascii="標楷體" w:eastAsia="標楷體" w:hAnsi="標楷體" w:cs="DFKaiShu-SB-Estd-BF"/>
          <w:kern w:val="0"/>
          <w:sz w:val="28"/>
          <w:szCs w:val="28"/>
        </w:rPr>
      </w:pPr>
      <w:r>
        <w:rPr>
          <w:rFonts w:ascii="標楷體" w:eastAsia="標楷體" w:hAnsi="標楷體" w:cs="DFKaiShu-SB-Estd-BF" w:hint="eastAsia"/>
          <w:kern w:val="0"/>
          <w:sz w:val="28"/>
          <w:szCs w:val="28"/>
        </w:rPr>
        <w:t>(六)</w:t>
      </w:r>
      <w:r w:rsidR="006A576E" w:rsidRPr="009326DC">
        <w:rPr>
          <w:rFonts w:ascii="標楷體" w:eastAsia="標楷體" w:hAnsi="標楷體" w:cs="DFKaiShu-SB-Estd-BF" w:hint="eastAsia"/>
          <w:kern w:val="0"/>
          <w:sz w:val="28"/>
          <w:szCs w:val="28"/>
        </w:rPr>
        <w:t>未經本系</w:t>
      </w:r>
      <w:r w:rsidR="00E343C1" w:rsidRPr="009326DC">
        <w:rPr>
          <w:rFonts w:ascii="標楷體" w:eastAsia="標楷體" w:hAnsi="標楷體" w:cs="DFKaiShu-SB-Estd-BF" w:hint="eastAsia"/>
          <w:kern w:val="0"/>
          <w:sz w:val="28"/>
          <w:szCs w:val="28"/>
        </w:rPr>
        <w:t>同意而有其他營利之行為者。</w:t>
      </w:r>
    </w:p>
    <w:p w:rsidR="00E343C1" w:rsidRPr="009326DC" w:rsidRDefault="003940BC" w:rsidP="0022189D">
      <w:pPr>
        <w:autoSpaceDE w:val="0"/>
        <w:autoSpaceDN w:val="0"/>
        <w:adjustRightInd w:val="0"/>
        <w:snapToGrid w:val="0"/>
        <w:ind w:left="991" w:hangingChars="354" w:hanging="991"/>
        <w:rPr>
          <w:rFonts w:ascii="標楷體" w:eastAsia="標楷體" w:hAnsi="標楷體"/>
          <w:sz w:val="28"/>
          <w:szCs w:val="28"/>
        </w:rPr>
      </w:pPr>
      <w:r>
        <w:rPr>
          <w:rFonts w:ascii="標楷體" w:eastAsia="標楷體" w:hAnsi="標楷體" w:cs="DFKaiShu-SB-Estd-BF" w:hint="eastAsia"/>
          <w:kern w:val="0"/>
          <w:sz w:val="28"/>
          <w:szCs w:val="28"/>
        </w:rPr>
        <w:t>第八</w:t>
      </w:r>
      <w:r w:rsidR="00E343C1" w:rsidRPr="009326DC">
        <w:rPr>
          <w:rFonts w:ascii="標楷體" w:eastAsia="標楷體" w:hAnsi="標楷體" w:cs="DFKaiShu-SB-Estd-BF" w:hint="eastAsia"/>
          <w:kern w:val="0"/>
          <w:sz w:val="28"/>
          <w:szCs w:val="28"/>
        </w:rPr>
        <w:t>條</w:t>
      </w:r>
      <w:r w:rsidR="00E343C1" w:rsidRPr="009326DC">
        <w:rPr>
          <w:rFonts w:ascii="標楷體" w:eastAsia="標楷體" w:hAnsi="標楷體" w:cs="DFKaiShu-SB-Estd-BF"/>
          <w:kern w:val="0"/>
          <w:sz w:val="28"/>
          <w:szCs w:val="28"/>
        </w:rPr>
        <w:t xml:space="preserve"> </w:t>
      </w:r>
      <w:proofErr w:type="gramStart"/>
      <w:r w:rsidR="006A576E" w:rsidRPr="009326DC">
        <w:rPr>
          <w:rFonts w:ascii="標楷體" w:eastAsia="標楷體" w:hAnsi="標楷體" w:cs="DFKaiShu-SB-Estd-BF" w:hint="eastAsia"/>
          <w:kern w:val="0"/>
          <w:sz w:val="28"/>
          <w:szCs w:val="28"/>
        </w:rPr>
        <w:t>本系</w:t>
      </w:r>
      <w:r w:rsidR="00E343C1" w:rsidRPr="009326DC">
        <w:rPr>
          <w:rFonts w:ascii="標楷體" w:eastAsia="標楷體" w:hAnsi="標楷體" w:cs="DFKaiShu-SB-Estd-BF" w:hint="eastAsia"/>
          <w:kern w:val="0"/>
          <w:sz w:val="28"/>
          <w:szCs w:val="28"/>
        </w:rPr>
        <w:t>如因</w:t>
      </w:r>
      <w:proofErr w:type="gramEnd"/>
      <w:r w:rsidR="00E343C1" w:rsidRPr="009326DC">
        <w:rPr>
          <w:rFonts w:ascii="標楷體" w:eastAsia="標楷體" w:hAnsi="標楷體" w:cs="DFKaiShu-SB-Estd-BF" w:hint="eastAsia"/>
          <w:kern w:val="0"/>
          <w:sz w:val="28"/>
          <w:szCs w:val="28"/>
        </w:rPr>
        <w:t>特殊情況，必須臨時收回已借出之場地時，得事先通知借用</w:t>
      </w:r>
      <w:r w:rsidR="006A576E" w:rsidRPr="009326DC">
        <w:rPr>
          <w:rFonts w:ascii="標楷體" w:eastAsia="標楷體" w:hAnsi="標楷體" w:cs="DFKaiShu-SB-Estd-BF" w:hint="eastAsia"/>
          <w:kern w:val="0"/>
          <w:sz w:val="28"/>
          <w:szCs w:val="28"/>
        </w:rPr>
        <w:t>人</w:t>
      </w:r>
      <w:r w:rsidR="00E343C1" w:rsidRPr="009326DC">
        <w:rPr>
          <w:rFonts w:ascii="標楷體" w:eastAsia="標楷體" w:hAnsi="標楷體" w:cs="DFKaiShu-SB-Estd-BF" w:hint="eastAsia"/>
          <w:kern w:val="0"/>
          <w:sz w:val="28"/>
          <w:szCs w:val="28"/>
        </w:rPr>
        <w:t>延期或停止使用；並無息退還</w:t>
      </w:r>
      <w:r w:rsidR="00940D35">
        <w:rPr>
          <w:rFonts w:ascii="標楷體" w:eastAsia="標楷體" w:hAnsi="標楷體" w:cs="DFKaiShu-SB-Estd-BF" w:hint="eastAsia"/>
          <w:kern w:val="0"/>
          <w:sz w:val="28"/>
          <w:szCs w:val="28"/>
        </w:rPr>
        <w:t>剩餘之</w:t>
      </w:r>
      <w:r w:rsidR="00E343C1" w:rsidRPr="009326DC">
        <w:rPr>
          <w:rFonts w:ascii="標楷體" w:eastAsia="標楷體" w:hAnsi="標楷體" w:cs="DFKaiShu-SB-Estd-BF" w:hint="eastAsia"/>
          <w:kern w:val="0"/>
          <w:sz w:val="28"/>
          <w:szCs w:val="28"/>
        </w:rPr>
        <w:t>場地使用費。如遇天災或其他不可抗力之因素，致無法使用場地時，得以書面方式敘明理由，申請延期使用或退還尚未使用時段之場地使用費。</w:t>
      </w:r>
    </w:p>
    <w:p w:rsidR="00E343C1" w:rsidRPr="009326DC" w:rsidRDefault="003940BC" w:rsidP="0022189D">
      <w:pPr>
        <w:autoSpaceDE w:val="0"/>
        <w:autoSpaceDN w:val="0"/>
        <w:adjustRightInd w:val="0"/>
        <w:snapToGrid w:val="0"/>
        <w:ind w:left="991" w:hangingChars="354" w:hanging="991"/>
        <w:rPr>
          <w:rFonts w:ascii="標楷體" w:eastAsia="標楷體" w:hAnsi="標楷體" w:cs="DFKaiShu-SB-Estd-BF"/>
          <w:kern w:val="0"/>
          <w:sz w:val="28"/>
          <w:szCs w:val="28"/>
        </w:rPr>
      </w:pPr>
      <w:r>
        <w:rPr>
          <w:rFonts w:ascii="標楷體" w:eastAsia="標楷體" w:hAnsi="標楷體" w:cs="DFKaiShu-SB-Estd-BF" w:hint="eastAsia"/>
          <w:kern w:val="0"/>
          <w:sz w:val="28"/>
          <w:szCs w:val="28"/>
        </w:rPr>
        <w:t>第九</w:t>
      </w:r>
      <w:r w:rsidR="00E343C1" w:rsidRPr="009326DC">
        <w:rPr>
          <w:rFonts w:ascii="標楷體" w:eastAsia="標楷體" w:hAnsi="標楷體" w:cs="DFKaiShu-SB-Estd-BF" w:hint="eastAsia"/>
          <w:kern w:val="0"/>
          <w:sz w:val="28"/>
          <w:szCs w:val="28"/>
        </w:rPr>
        <w:t>條</w:t>
      </w:r>
      <w:r w:rsidR="009326DC">
        <w:rPr>
          <w:rFonts w:ascii="標楷體" w:eastAsia="標楷體" w:hAnsi="標楷體" w:cs="DFKaiShu-SB-Estd-BF" w:hint="eastAsia"/>
          <w:kern w:val="0"/>
          <w:sz w:val="28"/>
          <w:szCs w:val="28"/>
        </w:rPr>
        <w:t xml:space="preserve"> </w:t>
      </w:r>
      <w:r w:rsidR="00E343C1" w:rsidRPr="009326DC">
        <w:rPr>
          <w:rFonts w:ascii="標楷體" w:eastAsia="標楷體" w:hAnsi="標楷體" w:cs="DFKaiShu-SB-Estd-BF" w:hint="eastAsia"/>
          <w:kern w:val="0"/>
          <w:sz w:val="28"/>
          <w:szCs w:val="28"/>
        </w:rPr>
        <w:t>如遇停電、天災、或其他不可抗力之因素，導致</w:t>
      </w:r>
      <w:r w:rsidR="006A576E" w:rsidRPr="009326DC">
        <w:rPr>
          <w:rFonts w:ascii="標楷體" w:eastAsia="標楷體" w:hAnsi="標楷體" w:cs="DFKaiShu-SB-Estd-BF" w:hint="eastAsia"/>
          <w:kern w:val="0"/>
          <w:sz w:val="28"/>
          <w:szCs w:val="28"/>
        </w:rPr>
        <w:t>使用場地進駐設備受到</w:t>
      </w:r>
      <w:r w:rsidR="00E343C1" w:rsidRPr="009326DC">
        <w:rPr>
          <w:rFonts w:ascii="標楷體" w:eastAsia="標楷體" w:hAnsi="標楷體" w:cs="DFKaiShu-SB-Estd-BF" w:hint="eastAsia"/>
          <w:kern w:val="0"/>
          <w:sz w:val="28"/>
          <w:szCs w:val="28"/>
        </w:rPr>
        <w:t>影響</w:t>
      </w:r>
      <w:r w:rsidR="006A576E" w:rsidRPr="009326DC">
        <w:rPr>
          <w:rFonts w:ascii="標楷體" w:eastAsia="標楷體" w:hAnsi="標楷體" w:cs="DFKaiShu-SB-Estd-BF" w:hint="eastAsia"/>
          <w:kern w:val="0"/>
          <w:sz w:val="28"/>
          <w:szCs w:val="28"/>
        </w:rPr>
        <w:t>，</w:t>
      </w:r>
      <w:proofErr w:type="gramStart"/>
      <w:r w:rsidR="006A576E" w:rsidRPr="009326DC">
        <w:rPr>
          <w:rFonts w:ascii="標楷體" w:eastAsia="標楷體" w:hAnsi="標楷體" w:cs="DFKaiShu-SB-Estd-BF" w:hint="eastAsia"/>
          <w:kern w:val="0"/>
          <w:sz w:val="28"/>
          <w:szCs w:val="28"/>
        </w:rPr>
        <w:t>本系</w:t>
      </w:r>
      <w:r w:rsidR="00E343C1" w:rsidRPr="009326DC">
        <w:rPr>
          <w:rFonts w:ascii="標楷體" w:eastAsia="標楷體" w:hAnsi="標楷體" w:cs="DFKaiShu-SB-Estd-BF" w:hint="eastAsia"/>
          <w:kern w:val="0"/>
          <w:sz w:val="28"/>
          <w:szCs w:val="28"/>
        </w:rPr>
        <w:t>概不</w:t>
      </w:r>
      <w:proofErr w:type="gramEnd"/>
      <w:r w:rsidR="00E343C1" w:rsidRPr="009326DC">
        <w:rPr>
          <w:rFonts w:ascii="標楷體" w:eastAsia="標楷體" w:hAnsi="標楷體" w:cs="DFKaiShu-SB-Estd-BF" w:hint="eastAsia"/>
          <w:kern w:val="0"/>
          <w:sz w:val="28"/>
          <w:szCs w:val="28"/>
        </w:rPr>
        <w:t>負任何賠償責任。</w:t>
      </w:r>
    </w:p>
    <w:p w:rsidR="00E343C1" w:rsidRPr="009326DC" w:rsidRDefault="003940BC" w:rsidP="0022189D">
      <w:pPr>
        <w:autoSpaceDE w:val="0"/>
        <w:autoSpaceDN w:val="0"/>
        <w:adjustRightInd w:val="0"/>
        <w:snapToGrid w:val="0"/>
        <w:ind w:left="991" w:hangingChars="354" w:hanging="991"/>
        <w:rPr>
          <w:rFonts w:ascii="標楷體" w:eastAsia="標楷體" w:hAnsi="標楷體" w:cs="DFKaiShu-SB-Estd-BF"/>
          <w:kern w:val="0"/>
          <w:sz w:val="28"/>
          <w:szCs w:val="28"/>
        </w:rPr>
      </w:pPr>
      <w:r>
        <w:rPr>
          <w:rFonts w:ascii="標楷體" w:eastAsia="標楷體" w:hAnsi="標楷體" w:cs="DFKaiShu-SB-Estd-BF" w:hint="eastAsia"/>
          <w:kern w:val="0"/>
          <w:sz w:val="28"/>
          <w:szCs w:val="28"/>
        </w:rPr>
        <w:t>第十</w:t>
      </w:r>
      <w:r w:rsidR="00E343C1" w:rsidRPr="009326DC">
        <w:rPr>
          <w:rFonts w:ascii="標楷體" w:eastAsia="標楷體" w:hAnsi="標楷體" w:cs="DFKaiShu-SB-Estd-BF" w:hint="eastAsia"/>
          <w:kern w:val="0"/>
          <w:sz w:val="28"/>
          <w:szCs w:val="28"/>
        </w:rPr>
        <w:t>條</w:t>
      </w:r>
      <w:r w:rsidR="00E343C1" w:rsidRPr="009326DC">
        <w:rPr>
          <w:rFonts w:ascii="標楷體" w:eastAsia="標楷體" w:hAnsi="標楷體" w:cs="DFKaiShu-SB-Estd-BF"/>
          <w:kern w:val="0"/>
          <w:sz w:val="28"/>
          <w:szCs w:val="28"/>
        </w:rPr>
        <w:t xml:space="preserve"> </w:t>
      </w:r>
      <w:r w:rsidR="006A576E" w:rsidRPr="009326DC">
        <w:rPr>
          <w:rFonts w:ascii="標楷體" w:eastAsia="標楷體" w:hAnsi="標楷體" w:cs="DFKaiShu-SB-Estd-BF" w:hint="eastAsia"/>
          <w:kern w:val="0"/>
          <w:sz w:val="28"/>
          <w:szCs w:val="28"/>
        </w:rPr>
        <w:t>借用人</w:t>
      </w:r>
      <w:r>
        <w:rPr>
          <w:rFonts w:ascii="標楷體" w:eastAsia="標楷體" w:hAnsi="標楷體" w:cs="DFKaiShu-SB-Estd-BF" w:hint="eastAsia"/>
          <w:kern w:val="0"/>
          <w:sz w:val="28"/>
          <w:szCs w:val="28"/>
        </w:rPr>
        <w:t>於場地使用結束後，須於</w:t>
      </w:r>
      <w:r w:rsidR="006A576E" w:rsidRPr="009326DC">
        <w:rPr>
          <w:rFonts w:ascii="標楷體" w:eastAsia="標楷體" w:hAnsi="標楷體" w:cs="DFKaiShu-SB-Estd-BF" w:hint="eastAsia"/>
          <w:kern w:val="0"/>
          <w:sz w:val="28"/>
          <w:szCs w:val="28"/>
        </w:rPr>
        <w:t>回復原狀，經本系</w:t>
      </w:r>
      <w:r w:rsidR="00E343C1" w:rsidRPr="009326DC">
        <w:rPr>
          <w:rFonts w:ascii="標楷體" w:eastAsia="標楷體" w:hAnsi="標楷體" w:cs="DFKaiShu-SB-Estd-BF" w:hint="eastAsia"/>
          <w:kern w:val="0"/>
          <w:sz w:val="28"/>
          <w:szCs w:val="28"/>
        </w:rPr>
        <w:t>確認無誤</w:t>
      </w:r>
      <w:r w:rsidR="004D0D05">
        <w:rPr>
          <w:rFonts w:ascii="標楷體" w:eastAsia="標楷體" w:hAnsi="標楷體" w:cs="DFKaiShu-SB-Estd-BF" w:hint="eastAsia"/>
          <w:kern w:val="0"/>
          <w:sz w:val="28"/>
          <w:szCs w:val="28"/>
        </w:rPr>
        <w:t>繳還</w:t>
      </w:r>
      <w:r w:rsidR="00E343C1" w:rsidRPr="009326DC">
        <w:rPr>
          <w:rFonts w:ascii="標楷體" w:eastAsia="標楷體" w:hAnsi="標楷體" w:cs="DFKaiShu-SB-Estd-BF" w:hint="eastAsia"/>
          <w:kern w:val="0"/>
          <w:sz w:val="28"/>
          <w:szCs w:val="28"/>
        </w:rPr>
        <w:t>。</w:t>
      </w:r>
    </w:p>
    <w:p w:rsidR="00E343C1" w:rsidRPr="009326DC" w:rsidRDefault="003940BC" w:rsidP="0022189D">
      <w:pPr>
        <w:autoSpaceDE w:val="0"/>
        <w:autoSpaceDN w:val="0"/>
        <w:adjustRightInd w:val="0"/>
        <w:snapToGrid w:val="0"/>
        <w:ind w:leftChars="1" w:left="1276" w:hangingChars="455" w:hanging="1274"/>
        <w:rPr>
          <w:rFonts w:ascii="標楷體" w:eastAsia="標楷體" w:hAnsi="標楷體" w:cs="DFKaiShu-SB-Estd-BF"/>
          <w:kern w:val="0"/>
          <w:sz w:val="28"/>
          <w:szCs w:val="28"/>
        </w:rPr>
      </w:pPr>
      <w:r>
        <w:rPr>
          <w:rFonts w:ascii="標楷體" w:eastAsia="標楷體" w:hAnsi="標楷體" w:cs="DFKaiShu-SB-Estd-BF" w:hint="eastAsia"/>
          <w:kern w:val="0"/>
          <w:sz w:val="28"/>
          <w:szCs w:val="28"/>
        </w:rPr>
        <w:t>第十一</w:t>
      </w:r>
      <w:r w:rsidRPr="009326DC">
        <w:rPr>
          <w:rFonts w:ascii="標楷體" w:eastAsia="標楷體" w:hAnsi="標楷體" w:cs="DFKaiShu-SB-Estd-BF" w:hint="eastAsia"/>
          <w:kern w:val="0"/>
          <w:sz w:val="28"/>
          <w:szCs w:val="28"/>
        </w:rPr>
        <w:t>條</w:t>
      </w:r>
      <w:r>
        <w:rPr>
          <w:rFonts w:ascii="標楷體" w:eastAsia="標楷體" w:hAnsi="標楷體" w:cs="DFKaiShu-SB-Estd-BF" w:hint="eastAsia"/>
          <w:kern w:val="0"/>
          <w:sz w:val="28"/>
          <w:szCs w:val="28"/>
        </w:rPr>
        <w:t xml:space="preserve"> 借用期間</w:t>
      </w:r>
      <w:r w:rsidR="006A576E" w:rsidRPr="009326DC">
        <w:rPr>
          <w:rFonts w:ascii="標楷體" w:eastAsia="標楷體" w:hAnsi="標楷體" w:cs="DFKaiShu-SB-Estd-BF" w:hint="eastAsia"/>
          <w:kern w:val="0"/>
          <w:sz w:val="28"/>
          <w:szCs w:val="28"/>
        </w:rPr>
        <w:t>其他非屬於本系</w:t>
      </w:r>
      <w:r w:rsidR="00E343C1" w:rsidRPr="009326DC">
        <w:rPr>
          <w:rFonts w:ascii="標楷體" w:eastAsia="標楷體" w:hAnsi="標楷體" w:cs="DFKaiShu-SB-Estd-BF" w:hint="eastAsia"/>
          <w:kern w:val="0"/>
          <w:sz w:val="28"/>
          <w:szCs w:val="28"/>
        </w:rPr>
        <w:t>物品，</w:t>
      </w:r>
      <w:proofErr w:type="gramStart"/>
      <w:r w:rsidR="006A576E" w:rsidRPr="009326DC">
        <w:rPr>
          <w:rFonts w:ascii="標楷體" w:eastAsia="標楷體" w:hAnsi="標楷體" w:cs="DFKaiShu-SB-Estd-BF" w:hint="eastAsia"/>
          <w:kern w:val="0"/>
          <w:sz w:val="28"/>
          <w:szCs w:val="28"/>
        </w:rPr>
        <w:t>本系</w:t>
      </w:r>
      <w:r w:rsidR="00E343C1" w:rsidRPr="009326DC">
        <w:rPr>
          <w:rFonts w:ascii="標楷體" w:eastAsia="標楷體" w:hAnsi="標楷體" w:cs="DFKaiShu-SB-Estd-BF" w:hint="eastAsia"/>
          <w:kern w:val="0"/>
          <w:sz w:val="28"/>
          <w:szCs w:val="28"/>
        </w:rPr>
        <w:t>概不</w:t>
      </w:r>
      <w:proofErr w:type="gramEnd"/>
      <w:r w:rsidR="00E343C1" w:rsidRPr="009326DC">
        <w:rPr>
          <w:rFonts w:ascii="標楷體" w:eastAsia="標楷體" w:hAnsi="標楷體" w:cs="DFKaiShu-SB-Estd-BF" w:hint="eastAsia"/>
          <w:kern w:val="0"/>
          <w:sz w:val="28"/>
          <w:szCs w:val="28"/>
        </w:rPr>
        <w:t>負保管責任。借用</w:t>
      </w:r>
      <w:r w:rsidR="006A576E" w:rsidRPr="009326DC">
        <w:rPr>
          <w:rFonts w:ascii="標楷體" w:eastAsia="標楷體" w:hAnsi="標楷體" w:cs="DFKaiShu-SB-Estd-BF" w:hint="eastAsia"/>
          <w:kern w:val="0"/>
          <w:sz w:val="28"/>
          <w:szCs w:val="28"/>
        </w:rPr>
        <w:t>人</w:t>
      </w:r>
      <w:r w:rsidR="00E343C1" w:rsidRPr="009326DC">
        <w:rPr>
          <w:rFonts w:ascii="標楷體" w:eastAsia="標楷體" w:hAnsi="標楷體" w:cs="DFKaiShu-SB-Estd-BF" w:hint="eastAsia"/>
          <w:kern w:val="0"/>
          <w:sz w:val="28"/>
          <w:szCs w:val="28"/>
        </w:rPr>
        <w:t>之貴重財物、設備及資料，應自行妥為保管</w:t>
      </w:r>
      <w:r w:rsidR="006A576E" w:rsidRPr="009326DC">
        <w:rPr>
          <w:rFonts w:ascii="標楷體" w:eastAsia="標楷體" w:hAnsi="標楷體" w:cs="DFKaiShu-SB-Estd-BF" w:hint="eastAsia"/>
          <w:kern w:val="0"/>
          <w:sz w:val="28"/>
          <w:szCs w:val="28"/>
        </w:rPr>
        <w:t>如有遺失或損毀，</w:t>
      </w:r>
      <w:proofErr w:type="gramStart"/>
      <w:r w:rsidR="006A576E" w:rsidRPr="009326DC">
        <w:rPr>
          <w:rFonts w:ascii="標楷體" w:eastAsia="標楷體" w:hAnsi="標楷體" w:cs="DFKaiShu-SB-Estd-BF" w:hint="eastAsia"/>
          <w:kern w:val="0"/>
          <w:sz w:val="28"/>
          <w:szCs w:val="28"/>
        </w:rPr>
        <w:t>本系</w:t>
      </w:r>
      <w:r w:rsidR="00E343C1" w:rsidRPr="009326DC">
        <w:rPr>
          <w:rFonts w:ascii="標楷體" w:eastAsia="標楷體" w:hAnsi="標楷體" w:cs="DFKaiShu-SB-Estd-BF" w:hint="eastAsia"/>
          <w:kern w:val="0"/>
          <w:sz w:val="28"/>
          <w:szCs w:val="28"/>
        </w:rPr>
        <w:t>概不</w:t>
      </w:r>
      <w:proofErr w:type="gramEnd"/>
      <w:r w:rsidR="00E343C1" w:rsidRPr="009326DC">
        <w:rPr>
          <w:rFonts w:ascii="標楷體" w:eastAsia="標楷體" w:hAnsi="標楷體" w:cs="DFKaiShu-SB-Estd-BF" w:hint="eastAsia"/>
          <w:kern w:val="0"/>
          <w:sz w:val="28"/>
          <w:szCs w:val="28"/>
        </w:rPr>
        <w:t>負責。</w:t>
      </w:r>
    </w:p>
    <w:p w:rsidR="00E343C1" w:rsidRPr="009326DC" w:rsidRDefault="003940BC" w:rsidP="0022189D">
      <w:pPr>
        <w:autoSpaceDE w:val="0"/>
        <w:autoSpaceDN w:val="0"/>
        <w:adjustRightInd w:val="0"/>
        <w:snapToGrid w:val="0"/>
        <w:ind w:leftChars="1" w:left="1276" w:hangingChars="455" w:hanging="1274"/>
        <w:rPr>
          <w:rFonts w:ascii="標楷體" w:eastAsia="標楷體" w:hAnsi="標楷體" w:cs="DFKaiShu-SB-Estd-BF"/>
          <w:kern w:val="0"/>
          <w:sz w:val="28"/>
          <w:szCs w:val="28"/>
        </w:rPr>
      </w:pPr>
      <w:r>
        <w:rPr>
          <w:rFonts w:ascii="標楷體" w:eastAsia="標楷體" w:hAnsi="標楷體" w:cs="DFKaiShu-SB-Estd-BF" w:hint="eastAsia"/>
          <w:kern w:val="0"/>
          <w:sz w:val="28"/>
          <w:szCs w:val="28"/>
        </w:rPr>
        <w:t>第十二</w:t>
      </w:r>
      <w:r w:rsidR="00E343C1" w:rsidRPr="009326DC">
        <w:rPr>
          <w:rFonts w:ascii="標楷體" w:eastAsia="標楷體" w:hAnsi="標楷體" w:cs="DFKaiShu-SB-Estd-BF" w:hint="eastAsia"/>
          <w:kern w:val="0"/>
          <w:sz w:val="28"/>
          <w:szCs w:val="28"/>
        </w:rPr>
        <w:t>條</w:t>
      </w:r>
      <w:r w:rsidR="00E343C1" w:rsidRPr="009326DC">
        <w:rPr>
          <w:rFonts w:ascii="標楷體" w:eastAsia="標楷體" w:hAnsi="標楷體" w:cs="DFKaiShu-SB-Estd-BF"/>
          <w:kern w:val="0"/>
          <w:sz w:val="28"/>
          <w:szCs w:val="28"/>
        </w:rPr>
        <w:t xml:space="preserve"> </w:t>
      </w:r>
      <w:r w:rsidR="00E343C1" w:rsidRPr="009326DC">
        <w:rPr>
          <w:rFonts w:ascii="標楷體" w:eastAsia="標楷體" w:hAnsi="標楷體" w:cs="DFKaiShu-SB-Estd-BF" w:hint="eastAsia"/>
          <w:kern w:val="0"/>
          <w:sz w:val="28"/>
          <w:szCs w:val="28"/>
        </w:rPr>
        <w:t>其他未盡事宜，悉依本校「國立中興大學場地設備管理使用暨收費辦法」規定辦理。</w:t>
      </w:r>
    </w:p>
    <w:p w:rsidR="00E343C1" w:rsidRDefault="003940BC" w:rsidP="0022189D">
      <w:pPr>
        <w:pStyle w:val="Default"/>
        <w:snapToGrid w:val="0"/>
        <w:ind w:leftChars="1" w:left="1276" w:hangingChars="455" w:hanging="1274"/>
        <w:rPr>
          <w:rFonts w:ascii="標楷體" w:eastAsia="標楷體" w:hAnsi="標楷體" w:cs="DFKaiShu-SB-Estd-BF"/>
          <w:sz w:val="28"/>
          <w:szCs w:val="28"/>
        </w:rPr>
      </w:pPr>
      <w:r>
        <w:rPr>
          <w:rFonts w:ascii="標楷體" w:eastAsia="標楷體" w:hAnsi="標楷體" w:cs="DFKaiShu-SB-Estd-BF" w:hint="eastAsia"/>
          <w:sz w:val="28"/>
          <w:szCs w:val="28"/>
        </w:rPr>
        <w:t>第十三</w:t>
      </w:r>
      <w:r w:rsidR="00E343C1" w:rsidRPr="009326DC">
        <w:rPr>
          <w:rFonts w:ascii="標楷體" w:eastAsia="標楷體" w:hAnsi="標楷體" w:cs="DFKaiShu-SB-Estd-BF" w:hint="eastAsia"/>
          <w:sz w:val="28"/>
          <w:szCs w:val="28"/>
        </w:rPr>
        <w:t>條</w:t>
      </w:r>
      <w:r w:rsidR="00E343C1" w:rsidRPr="009326DC">
        <w:rPr>
          <w:rFonts w:ascii="標楷體" w:eastAsia="標楷體" w:hAnsi="標楷體" w:cs="DFKaiShu-SB-Estd-BF"/>
          <w:sz w:val="28"/>
          <w:szCs w:val="28"/>
        </w:rPr>
        <w:t xml:space="preserve"> </w:t>
      </w:r>
      <w:r w:rsidR="00E343C1" w:rsidRPr="009326DC">
        <w:rPr>
          <w:rFonts w:ascii="標楷體" w:eastAsia="標楷體" w:hAnsi="標楷體" w:cs="DFKaiShu-SB-Estd-BF" w:hint="eastAsia"/>
          <w:sz w:val="28"/>
          <w:szCs w:val="28"/>
        </w:rPr>
        <w:t>本辦法陳請校長核定後公布實施，修訂時亦同</w:t>
      </w:r>
      <w:r w:rsidR="006F7075">
        <w:rPr>
          <w:rFonts w:ascii="標楷體" w:eastAsia="標楷體" w:hAnsi="標楷體" w:cs="DFKaiShu-SB-Estd-BF" w:hint="eastAsia"/>
          <w:sz w:val="28"/>
          <w:szCs w:val="28"/>
        </w:rPr>
        <w:t>。</w:t>
      </w:r>
    </w:p>
    <w:p w:rsidR="006F7075" w:rsidRDefault="006F7075">
      <w:pPr>
        <w:widowControl/>
        <w:rPr>
          <w:rFonts w:ascii="標楷體" w:eastAsia="標楷體" w:hAnsi="標楷體" w:cs="DFKaiShu-SB-Estd-BF"/>
          <w:color w:val="000000"/>
          <w:kern w:val="0"/>
          <w:sz w:val="28"/>
          <w:szCs w:val="28"/>
        </w:rPr>
      </w:pPr>
      <w:r>
        <w:rPr>
          <w:rFonts w:ascii="標楷體" w:eastAsia="標楷體" w:hAnsi="標楷體" w:cs="DFKaiShu-SB-Estd-BF"/>
          <w:sz w:val="28"/>
          <w:szCs w:val="28"/>
        </w:rPr>
        <w:br w:type="page"/>
      </w:r>
    </w:p>
    <w:p w:rsidR="006F7075" w:rsidRPr="006F7075" w:rsidRDefault="00DE04FE" w:rsidP="006F7075">
      <w:pPr>
        <w:snapToGrid w:val="0"/>
        <w:jc w:val="center"/>
        <w:rPr>
          <w:rFonts w:ascii="標楷體" w:eastAsia="標楷體" w:hAnsi="標楷體"/>
          <w:sz w:val="32"/>
          <w:szCs w:val="32"/>
        </w:rPr>
      </w:pPr>
      <w:r w:rsidRPr="00DE04FE">
        <w:rPr>
          <w:rFonts w:ascii="標楷體" w:eastAsia="標楷體" w:hAnsi="標楷體"/>
          <w:noProof/>
          <w:sz w:val="32"/>
          <w:szCs w:val="32"/>
        </w:rPr>
        <w:lastRenderedPageBreak/>
        <mc:AlternateContent>
          <mc:Choice Requires="wps">
            <w:drawing>
              <wp:anchor distT="45720" distB="45720" distL="114300" distR="114300" simplePos="0" relativeHeight="251659264" behindDoc="0" locked="0" layoutInCell="1" allowOverlap="1">
                <wp:simplePos x="0" y="0"/>
                <wp:positionH relativeFrom="rightMargin">
                  <wp:align>left</wp:align>
                </wp:positionH>
                <wp:positionV relativeFrom="paragraph">
                  <wp:posOffset>-342900</wp:posOffset>
                </wp:positionV>
                <wp:extent cx="730250" cy="1404620"/>
                <wp:effectExtent l="0" t="0" r="1270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4620"/>
                        </a:xfrm>
                        <a:prstGeom prst="rect">
                          <a:avLst/>
                        </a:prstGeom>
                        <a:solidFill>
                          <a:srgbClr val="FFFFFF"/>
                        </a:solidFill>
                        <a:ln w="9525">
                          <a:solidFill>
                            <a:srgbClr val="000000"/>
                          </a:solidFill>
                          <a:miter lim="800000"/>
                          <a:headEnd/>
                          <a:tailEnd/>
                        </a:ln>
                      </wps:spPr>
                      <wps:txbx>
                        <w:txbxContent>
                          <w:p w:rsidR="00DE04FE" w:rsidRDefault="00DE04FE">
                            <w:r w:rsidRPr="00DE04FE">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27pt;width:57.5pt;height:110.6pt;z-index:251659264;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">
                <v:textbox style="mso-fit-shape-to-text:t">
                  <w:txbxContent>
                    <w:p w:rsidR="00DE04FE" w:rsidRDefault="00DE04FE">
                      <w:r w:rsidRPr="00DE04FE">
                        <w:rPr>
                          <w:rFonts w:hint="eastAsia"/>
                        </w:rPr>
                        <w:t>附件一</w:t>
                      </w:r>
                    </w:p>
                  </w:txbxContent>
                </v:textbox>
                <w10:wrap anchorx="margin"/>
              </v:shape>
            </w:pict>
          </mc:Fallback>
        </mc:AlternateContent>
      </w:r>
      <w:r w:rsidR="006F7075" w:rsidRPr="006F7075">
        <w:rPr>
          <w:rFonts w:ascii="標楷體" w:eastAsia="標楷體" w:hAnsi="標楷體" w:hint="eastAsia"/>
          <w:sz w:val="32"/>
          <w:szCs w:val="32"/>
        </w:rPr>
        <w:t>國立中興大學工學院機械工程學系</w:t>
      </w:r>
    </w:p>
    <w:p w:rsidR="006F7075" w:rsidRPr="006F7075" w:rsidRDefault="006F7075" w:rsidP="006F7075">
      <w:pPr>
        <w:snapToGrid w:val="0"/>
        <w:jc w:val="center"/>
        <w:rPr>
          <w:rFonts w:ascii="標楷體" w:eastAsia="標楷體" w:hAnsi="標楷體"/>
          <w:sz w:val="32"/>
          <w:szCs w:val="32"/>
        </w:rPr>
      </w:pPr>
      <w:r w:rsidRPr="006F7075">
        <w:rPr>
          <w:rFonts w:ascii="標楷體" w:eastAsia="標楷體" w:hAnsi="標楷體" w:hint="eastAsia"/>
          <w:sz w:val="32"/>
          <w:szCs w:val="32"/>
        </w:rPr>
        <w:t>「智慧機械技術研發中心」</w:t>
      </w:r>
      <w:r w:rsidRPr="006F7075">
        <w:rPr>
          <w:rFonts w:ascii="標楷體" w:eastAsia="標楷體" w:hint="eastAsia"/>
          <w:sz w:val="32"/>
          <w:szCs w:val="32"/>
        </w:rPr>
        <w:t>空間借用申請表</w:t>
      </w:r>
    </w:p>
    <w:p w:rsidR="006F7075" w:rsidRDefault="006F7075" w:rsidP="0022189D">
      <w:pPr>
        <w:pStyle w:val="Default"/>
        <w:snapToGrid w:val="0"/>
        <w:ind w:leftChars="1" w:left="1276" w:hangingChars="455" w:hanging="1274"/>
        <w:rPr>
          <w:rFonts w:ascii="標楷體" w:eastAsia="標楷體" w:hAnsi="標楷體"/>
          <w:sz w:val="28"/>
          <w:szCs w:val="28"/>
        </w:rPr>
      </w:pPr>
    </w:p>
    <w:tbl>
      <w:tblPr>
        <w:tblStyle w:val="a3"/>
        <w:tblW w:w="10065" w:type="dxa"/>
        <w:jc w:val="center"/>
        <w:tblLook w:val="04A0" w:firstRow="1" w:lastRow="0" w:firstColumn="1" w:lastColumn="0" w:noHBand="0" w:noVBand="1"/>
      </w:tblPr>
      <w:tblGrid>
        <w:gridCol w:w="2298"/>
        <w:gridCol w:w="7767"/>
      </w:tblGrid>
      <w:tr w:rsidR="006F7075" w:rsidRPr="005C3F92" w:rsidTr="00C73F0E">
        <w:trPr>
          <w:trHeight w:val="829"/>
          <w:jc w:val="center"/>
        </w:trPr>
        <w:tc>
          <w:tcPr>
            <w:tcW w:w="2298" w:type="dxa"/>
            <w:vAlign w:val="center"/>
          </w:tcPr>
          <w:p w:rsidR="006F7075" w:rsidRPr="005C3F92" w:rsidRDefault="006F7075" w:rsidP="00C73F0E">
            <w:pPr>
              <w:widowControl/>
              <w:snapToGrid w:val="0"/>
              <w:rPr>
                <w:rFonts w:ascii="標楷體" w:eastAsia="標楷體" w:hAnsi="標楷體"/>
                <w:spacing w:val="32"/>
                <w:sz w:val="28"/>
                <w:szCs w:val="28"/>
              </w:rPr>
            </w:pPr>
            <w:r w:rsidRPr="005C3F92">
              <w:rPr>
                <w:rFonts w:ascii="標楷體" w:eastAsia="標楷體" w:hAnsi="標楷體" w:hint="eastAsia"/>
                <w:spacing w:val="32"/>
                <w:sz w:val="28"/>
                <w:szCs w:val="28"/>
              </w:rPr>
              <w:t>申請人姓名</w:t>
            </w:r>
          </w:p>
        </w:tc>
        <w:tc>
          <w:tcPr>
            <w:tcW w:w="7767" w:type="dxa"/>
            <w:vAlign w:val="center"/>
          </w:tcPr>
          <w:p w:rsidR="006F7075" w:rsidRPr="00C73F0E" w:rsidRDefault="006F7075" w:rsidP="00C73F0E">
            <w:pPr>
              <w:widowControl/>
              <w:snapToGrid w:val="0"/>
              <w:rPr>
                <w:rFonts w:ascii="標楷體" w:eastAsia="標楷體" w:hAnsi="標楷體"/>
                <w:spacing w:val="32"/>
                <w:sz w:val="32"/>
                <w:szCs w:val="32"/>
              </w:rPr>
            </w:pPr>
          </w:p>
        </w:tc>
      </w:tr>
      <w:tr w:rsidR="006F7075" w:rsidRPr="005C3F92" w:rsidTr="00C73F0E">
        <w:trPr>
          <w:trHeight w:val="698"/>
          <w:jc w:val="center"/>
        </w:trPr>
        <w:tc>
          <w:tcPr>
            <w:tcW w:w="2298" w:type="dxa"/>
            <w:vAlign w:val="center"/>
          </w:tcPr>
          <w:p w:rsidR="006F7075" w:rsidRPr="005C3F92" w:rsidRDefault="006F7075" w:rsidP="00C73F0E">
            <w:pPr>
              <w:widowControl/>
              <w:snapToGrid w:val="0"/>
              <w:rPr>
                <w:rFonts w:ascii="標楷體" w:eastAsia="標楷體" w:hAnsi="標楷體"/>
                <w:spacing w:val="32"/>
                <w:sz w:val="28"/>
                <w:szCs w:val="28"/>
              </w:rPr>
            </w:pPr>
            <w:r w:rsidRPr="005C3F92">
              <w:rPr>
                <w:rFonts w:ascii="標楷體" w:eastAsia="標楷體" w:hAnsi="標楷體" w:hint="eastAsia"/>
                <w:spacing w:val="32"/>
                <w:sz w:val="28"/>
                <w:szCs w:val="28"/>
              </w:rPr>
              <w:t>申請日期</w:t>
            </w:r>
          </w:p>
        </w:tc>
        <w:tc>
          <w:tcPr>
            <w:tcW w:w="7767" w:type="dxa"/>
            <w:vAlign w:val="center"/>
          </w:tcPr>
          <w:p w:rsidR="006F7075" w:rsidRPr="005C3F92" w:rsidRDefault="006F7075" w:rsidP="00C73F0E">
            <w:pPr>
              <w:widowControl/>
              <w:snapToGrid w:val="0"/>
              <w:rPr>
                <w:rFonts w:ascii="標楷體" w:eastAsia="標楷體" w:hAnsi="標楷體"/>
                <w:spacing w:val="32"/>
                <w:sz w:val="28"/>
                <w:szCs w:val="28"/>
              </w:rPr>
            </w:pPr>
            <w:r>
              <w:rPr>
                <w:rFonts w:ascii="標楷體" w:eastAsia="標楷體" w:hAnsi="標楷體" w:hint="eastAsia"/>
                <w:spacing w:val="32"/>
                <w:sz w:val="28"/>
                <w:szCs w:val="28"/>
              </w:rPr>
              <w:t xml:space="preserve">  </w:t>
            </w:r>
            <w:r w:rsidRPr="005C3F92">
              <w:rPr>
                <w:rFonts w:ascii="標楷體" w:eastAsia="標楷體" w:hAnsi="標楷體" w:hint="eastAsia"/>
                <w:spacing w:val="32"/>
                <w:sz w:val="28"/>
                <w:szCs w:val="28"/>
              </w:rPr>
              <w:t>年</w:t>
            </w:r>
            <w:r>
              <w:rPr>
                <w:rFonts w:ascii="標楷體" w:eastAsia="標楷體" w:hAnsi="標楷體" w:hint="eastAsia"/>
                <w:spacing w:val="32"/>
                <w:sz w:val="28"/>
                <w:szCs w:val="28"/>
              </w:rPr>
              <w:t xml:space="preserve">  </w:t>
            </w:r>
            <w:r w:rsidRPr="005C3F92">
              <w:rPr>
                <w:rFonts w:ascii="標楷體" w:eastAsia="標楷體" w:hAnsi="標楷體" w:hint="eastAsia"/>
                <w:spacing w:val="32"/>
                <w:sz w:val="28"/>
                <w:szCs w:val="28"/>
              </w:rPr>
              <w:t>月</w:t>
            </w:r>
            <w:r>
              <w:rPr>
                <w:rFonts w:ascii="標楷體" w:eastAsia="標楷體" w:hAnsi="標楷體" w:hint="eastAsia"/>
                <w:spacing w:val="32"/>
                <w:sz w:val="28"/>
                <w:szCs w:val="28"/>
              </w:rPr>
              <w:t xml:space="preserve">  </w:t>
            </w:r>
            <w:r w:rsidRPr="005C3F92">
              <w:rPr>
                <w:rFonts w:ascii="標楷體" w:eastAsia="標楷體" w:hAnsi="標楷體" w:hint="eastAsia"/>
                <w:spacing w:val="32"/>
                <w:sz w:val="28"/>
                <w:szCs w:val="28"/>
              </w:rPr>
              <w:t>日</w:t>
            </w:r>
          </w:p>
        </w:tc>
      </w:tr>
      <w:tr w:rsidR="006F7075" w:rsidRPr="005C3F92" w:rsidTr="00C73F0E">
        <w:trPr>
          <w:trHeight w:val="1380"/>
          <w:jc w:val="center"/>
        </w:trPr>
        <w:tc>
          <w:tcPr>
            <w:tcW w:w="2298" w:type="dxa"/>
            <w:vAlign w:val="center"/>
          </w:tcPr>
          <w:p w:rsidR="006F7075" w:rsidRDefault="006F7075" w:rsidP="00C73F0E">
            <w:pPr>
              <w:widowControl/>
              <w:snapToGrid w:val="0"/>
              <w:rPr>
                <w:rFonts w:ascii="標楷體" w:eastAsia="標楷體" w:hAnsi="標楷體"/>
                <w:spacing w:val="32"/>
                <w:sz w:val="28"/>
                <w:szCs w:val="28"/>
              </w:rPr>
            </w:pPr>
            <w:r w:rsidRPr="005C3F92">
              <w:rPr>
                <w:rFonts w:ascii="標楷體" w:eastAsia="標楷體" w:hAnsi="標楷體" w:hint="eastAsia"/>
                <w:spacing w:val="32"/>
                <w:sz w:val="28"/>
                <w:szCs w:val="28"/>
              </w:rPr>
              <w:t>申請使用</w:t>
            </w:r>
          </w:p>
          <w:p w:rsidR="006F7075" w:rsidRPr="005C3F92" w:rsidRDefault="006F7075" w:rsidP="00C73F0E">
            <w:pPr>
              <w:widowControl/>
              <w:snapToGrid w:val="0"/>
              <w:rPr>
                <w:rFonts w:ascii="標楷體" w:eastAsia="標楷體" w:hAnsi="標楷體"/>
                <w:spacing w:val="32"/>
                <w:sz w:val="28"/>
                <w:szCs w:val="28"/>
              </w:rPr>
            </w:pPr>
            <w:r>
              <w:rPr>
                <w:rFonts w:ascii="標楷體" w:eastAsia="標楷體" w:hAnsi="標楷體" w:hint="eastAsia"/>
                <w:spacing w:val="32"/>
                <w:sz w:val="28"/>
                <w:szCs w:val="28"/>
              </w:rPr>
              <w:t>事</w:t>
            </w:r>
            <w:r w:rsidRPr="005C3F92">
              <w:rPr>
                <w:rFonts w:ascii="標楷體" w:eastAsia="標楷體" w:hAnsi="標楷體" w:hint="eastAsia"/>
                <w:spacing w:val="32"/>
                <w:sz w:val="28"/>
                <w:szCs w:val="28"/>
              </w:rPr>
              <w:t>由</w:t>
            </w:r>
          </w:p>
        </w:tc>
        <w:tc>
          <w:tcPr>
            <w:tcW w:w="7767" w:type="dxa"/>
          </w:tcPr>
          <w:p w:rsidR="006F7075" w:rsidRPr="005C3F92" w:rsidRDefault="006F7075" w:rsidP="00C73F0E">
            <w:pPr>
              <w:widowControl/>
              <w:snapToGrid w:val="0"/>
              <w:rPr>
                <w:rFonts w:ascii="標楷體" w:eastAsia="標楷體" w:hAnsi="標楷體"/>
                <w:spacing w:val="32"/>
                <w:sz w:val="28"/>
                <w:szCs w:val="28"/>
              </w:rPr>
            </w:pPr>
          </w:p>
        </w:tc>
      </w:tr>
      <w:tr w:rsidR="006F7075" w:rsidRPr="005C3F92" w:rsidTr="00DE04FE">
        <w:trPr>
          <w:trHeight w:val="1806"/>
          <w:jc w:val="center"/>
        </w:trPr>
        <w:tc>
          <w:tcPr>
            <w:tcW w:w="2298" w:type="dxa"/>
            <w:vAlign w:val="center"/>
          </w:tcPr>
          <w:p w:rsidR="006F7075" w:rsidRPr="005C3F92" w:rsidRDefault="006F7075" w:rsidP="00C73F0E">
            <w:pPr>
              <w:widowControl/>
              <w:snapToGrid w:val="0"/>
              <w:rPr>
                <w:rFonts w:ascii="標楷體" w:eastAsia="標楷體" w:hAnsi="標楷體"/>
                <w:spacing w:val="32"/>
                <w:sz w:val="28"/>
                <w:szCs w:val="28"/>
              </w:rPr>
            </w:pPr>
            <w:r>
              <w:rPr>
                <w:rFonts w:ascii="標楷體" w:eastAsia="標楷體" w:hAnsi="標楷體" w:hint="eastAsia"/>
                <w:spacing w:val="32"/>
                <w:sz w:val="28"/>
                <w:szCs w:val="28"/>
              </w:rPr>
              <w:t>使用期</w:t>
            </w:r>
            <w:r w:rsidRPr="005C3F92">
              <w:rPr>
                <w:rFonts w:ascii="標楷體" w:eastAsia="標楷體" w:hAnsi="標楷體" w:hint="eastAsia"/>
                <w:spacing w:val="32"/>
                <w:sz w:val="28"/>
                <w:szCs w:val="28"/>
              </w:rPr>
              <w:t>間</w:t>
            </w:r>
          </w:p>
        </w:tc>
        <w:tc>
          <w:tcPr>
            <w:tcW w:w="7767" w:type="dxa"/>
          </w:tcPr>
          <w:p w:rsidR="006F7075" w:rsidRDefault="006F7075" w:rsidP="00C73F0E">
            <w:pPr>
              <w:widowControl/>
              <w:snapToGrid w:val="0"/>
              <w:rPr>
                <w:rFonts w:ascii="標楷體" w:eastAsia="標楷體" w:hAnsi="標楷體"/>
                <w:spacing w:val="32"/>
                <w:sz w:val="28"/>
                <w:szCs w:val="28"/>
              </w:rPr>
            </w:pPr>
          </w:p>
          <w:p w:rsidR="006F7075" w:rsidRPr="009119BF" w:rsidRDefault="006F7075" w:rsidP="00C73F0E">
            <w:pPr>
              <w:widowControl/>
              <w:snapToGrid w:val="0"/>
              <w:rPr>
                <w:rFonts w:ascii="標楷體" w:eastAsia="標楷體" w:hAnsi="標楷體"/>
                <w:spacing w:val="32"/>
                <w:sz w:val="28"/>
                <w:szCs w:val="28"/>
              </w:rPr>
            </w:pPr>
            <w:r w:rsidRPr="009119BF">
              <w:rPr>
                <w:rFonts w:ascii="標楷體" w:eastAsia="標楷體" w:hAnsi="標楷體" w:hint="eastAsia"/>
                <w:spacing w:val="32"/>
                <w:sz w:val="28"/>
                <w:szCs w:val="28"/>
              </w:rPr>
              <w:t>自</w:t>
            </w:r>
            <w:r w:rsidRPr="00CE1C5A">
              <w:rPr>
                <w:rFonts w:ascii="標楷體" w:eastAsia="標楷體" w:hAnsi="標楷體" w:hint="eastAsia"/>
                <w:spacing w:val="32"/>
                <w:sz w:val="28"/>
                <w:szCs w:val="28"/>
                <w:u w:val="single"/>
              </w:rPr>
              <w:t xml:space="preserve"> </w:t>
            </w:r>
            <w:r>
              <w:rPr>
                <w:rFonts w:ascii="標楷體" w:eastAsia="標楷體" w:hAnsi="標楷體" w:hint="eastAsia"/>
                <w:spacing w:val="32"/>
                <w:sz w:val="28"/>
                <w:szCs w:val="28"/>
                <w:u w:val="single"/>
              </w:rPr>
              <w:t xml:space="preserve">  </w:t>
            </w:r>
            <w:r w:rsidRPr="00CE1C5A">
              <w:rPr>
                <w:rFonts w:ascii="標楷體" w:eastAsia="標楷體" w:hAnsi="標楷體" w:hint="eastAsia"/>
                <w:spacing w:val="32"/>
                <w:sz w:val="28"/>
                <w:szCs w:val="28"/>
                <w:u w:val="single"/>
              </w:rPr>
              <w:t xml:space="preserve">年 </w:t>
            </w:r>
            <w:r>
              <w:rPr>
                <w:rFonts w:ascii="標楷體" w:eastAsia="標楷體" w:hAnsi="標楷體" w:hint="eastAsia"/>
                <w:spacing w:val="32"/>
                <w:sz w:val="28"/>
                <w:szCs w:val="28"/>
                <w:u w:val="single"/>
              </w:rPr>
              <w:t xml:space="preserve">  </w:t>
            </w:r>
            <w:r w:rsidRPr="00CE1C5A">
              <w:rPr>
                <w:rFonts w:ascii="標楷體" w:eastAsia="標楷體" w:hAnsi="標楷體" w:hint="eastAsia"/>
                <w:spacing w:val="32"/>
                <w:sz w:val="28"/>
                <w:szCs w:val="28"/>
                <w:u w:val="single"/>
              </w:rPr>
              <w:t xml:space="preserve">月 </w:t>
            </w:r>
            <w:r>
              <w:rPr>
                <w:rFonts w:ascii="標楷體" w:eastAsia="標楷體" w:hAnsi="標楷體" w:hint="eastAsia"/>
                <w:spacing w:val="32"/>
                <w:sz w:val="28"/>
                <w:szCs w:val="28"/>
                <w:u w:val="single"/>
              </w:rPr>
              <w:t xml:space="preserve">  </w:t>
            </w:r>
            <w:r w:rsidRPr="00CE1C5A">
              <w:rPr>
                <w:rFonts w:ascii="標楷體" w:eastAsia="標楷體" w:hAnsi="標楷體" w:hint="eastAsia"/>
                <w:spacing w:val="32"/>
                <w:sz w:val="28"/>
                <w:szCs w:val="28"/>
                <w:u w:val="single"/>
              </w:rPr>
              <w:t>日</w:t>
            </w:r>
            <w:r w:rsidRPr="009119BF">
              <w:rPr>
                <w:rFonts w:ascii="標楷體" w:eastAsia="標楷體" w:hAnsi="標楷體" w:hint="eastAsia"/>
                <w:spacing w:val="32"/>
                <w:sz w:val="28"/>
                <w:szCs w:val="28"/>
              </w:rPr>
              <w:t>至</w:t>
            </w:r>
            <w:r w:rsidRPr="00CE1C5A">
              <w:rPr>
                <w:rFonts w:ascii="標楷體" w:eastAsia="標楷體" w:hAnsi="標楷體" w:hint="eastAsia"/>
                <w:spacing w:val="32"/>
                <w:sz w:val="28"/>
                <w:szCs w:val="28"/>
                <w:u w:val="single"/>
              </w:rPr>
              <w:t xml:space="preserve">  年  月  日</w:t>
            </w:r>
            <w:r w:rsidRPr="009119BF">
              <w:rPr>
                <w:rFonts w:ascii="標楷體" w:eastAsia="標楷體" w:hAnsi="標楷體" w:hint="eastAsia"/>
                <w:spacing w:val="32"/>
                <w:sz w:val="28"/>
                <w:szCs w:val="28"/>
              </w:rPr>
              <w:t>止</w:t>
            </w:r>
          </w:p>
          <w:p w:rsidR="006F7075" w:rsidRPr="00DE04FE" w:rsidRDefault="00DE04FE" w:rsidP="00C73F0E">
            <w:pPr>
              <w:widowControl/>
              <w:snapToGrid w:val="0"/>
              <w:spacing w:beforeLines="50" w:before="180"/>
              <w:rPr>
                <w:rFonts w:ascii="標楷體" w:eastAsia="標楷體" w:hAnsi="標楷體"/>
                <w:spacing w:val="32"/>
                <w:szCs w:val="24"/>
              </w:rPr>
            </w:pPr>
            <w:r w:rsidRPr="00DE04FE">
              <w:rPr>
                <w:rFonts w:ascii="標楷體" w:eastAsia="標楷體" w:hAnsi="標楷體" w:hint="eastAsia"/>
                <w:szCs w:val="24"/>
              </w:rPr>
              <w:t>借用空間以每年一次為原則，</w:t>
            </w:r>
            <w:r w:rsidRPr="00DE04FE">
              <w:rPr>
                <w:rFonts w:ascii="標楷體" w:eastAsia="標楷體" w:hAnsi="標楷體" w:cs="標楷體*蠖茂." w:hint="eastAsia"/>
                <w:szCs w:val="24"/>
              </w:rPr>
              <w:t>借用期間至少一年，至多二</w:t>
            </w:r>
            <w:r w:rsidRPr="00DE04FE">
              <w:rPr>
                <w:rFonts w:ascii="標楷體" w:eastAsia="標楷體" w:hAnsi="標楷體" w:cs="標楷體*蠖茂." w:hint="eastAsia"/>
                <w:color w:val="000000"/>
                <w:kern w:val="0"/>
                <w:szCs w:val="24"/>
              </w:rPr>
              <w:t>年</w:t>
            </w:r>
            <w:r w:rsidRPr="00DE04FE">
              <w:rPr>
                <w:rFonts w:ascii="標楷體" w:eastAsia="標楷體" w:hAnsi="標楷體" w:cs="標楷體*蠖茂." w:hint="eastAsia"/>
                <w:szCs w:val="24"/>
              </w:rPr>
              <w:t>(需每年提出申請)</w:t>
            </w:r>
          </w:p>
        </w:tc>
      </w:tr>
      <w:tr w:rsidR="006F7075" w:rsidRPr="005C3F92" w:rsidTr="00C73F0E">
        <w:trPr>
          <w:trHeight w:val="5388"/>
          <w:jc w:val="center"/>
        </w:trPr>
        <w:tc>
          <w:tcPr>
            <w:tcW w:w="2298" w:type="dxa"/>
            <w:vAlign w:val="center"/>
          </w:tcPr>
          <w:p w:rsidR="006F7075" w:rsidRDefault="006F7075" w:rsidP="00C73F0E">
            <w:pPr>
              <w:widowControl/>
              <w:snapToGrid w:val="0"/>
              <w:rPr>
                <w:rFonts w:ascii="標楷體" w:eastAsia="標楷體" w:hAnsi="標楷體"/>
                <w:spacing w:val="32"/>
                <w:sz w:val="28"/>
                <w:szCs w:val="28"/>
              </w:rPr>
            </w:pPr>
            <w:r w:rsidRPr="005C3F92">
              <w:rPr>
                <w:rFonts w:ascii="標楷體" w:eastAsia="標楷體" w:hAnsi="標楷體" w:hint="eastAsia"/>
                <w:spacing w:val="32"/>
                <w:sz w:val="28"/>
                <w:szCs w:val="28"/>
              </w:rPr>
              <w:t>空間需用說明</w:t>
            </w:r>
          </w:p>
        </w:tc>
        <w:tc>
          <w:tcPr>
            <w:tcW w:w="7767" w:type="dxa"/>
          </w:tcPr>
          <w:p w:rsidR="006F7075" w:rsidRPr="005C3F92" w:rsidRDefault="006F7075" w:rsidP="00DE04FE">
            <w:pPr>
              <w:widowControl/>
              <w:snapToGrid w:val="0"/>
              <w:rPr>
                <w:rFonts w:ascii="標楷體" w:eastAsia="標楷體" w:hAnsi="標楷體"/>
                <w:spacing w:val="32"/>
                <w:sz w:val="28"/>
                <w:szCs w:val="28"/>
              </w:rPr>
            </w:pPr>
            <w:r w:rsidRPr="005C3F92">
              <w:rPr>
                <w:rFonts w:ascii="標楷體" w:eastAsia="標楷體" w:hAnsi="標楷體" w:hint="eastAsia"/>
                <w:spacing w:val="32"/>
                <w:sz w:val="28"/>
                <w:szCs w:val="28"/>
              </w:rPr>
              <w:t>(請詳述空間</w:t>
            </w:r>
            <w:r w:rsidR="00DE04FE">
              <w:rPr>
                <w:rFonts w:ascii="標楷體" w:eastAsia="標楷體" w:hAnsi="標楷體" w:hint="eastAsia"/>
                <w:spacing w:val="32"/>
                <w:sz w:val="28"/>
                <w:szCs w:val="28"/>
              </w:rPr>
              <w:t>借用使用規劃、所需空間大小及特殊需求等</w:t>
            </w:r>
            <w:r w:rsidRPr="005C3F92">
              <w:rPr>
                <w:rFonts w:ascii="標楷體" w:eastAsia="標楷體" w:hAnsi="標楷體" w:hint="eastAsia"/>
                <w:spacing w:val="32"/>
                <w:sz w:val="28"/>
                <w:szCs w:val="28"/>
              </w:rPr>
              <w:t>)</w:t>
            </w:r>
          </w:p>
        </w:tc>
      </w:tr>
      <w:tr w:rsidR="006F7075" w:rsidRPr="00CF0A1E" w:rsidTr="00C73F0E">
        <w:trPr>
          <w:trHeight w:val="832"/>
          <w:jc w:val="center"/>
        </w:trPr>
        <w:tc>
          <w:tcPr>
            <w:tcW w:w="2298" w:type="dxa"/>
            <w:vAlign w:val="center"/>
          </w:tcPr>
          <w:p w:rsidR="006F7075" w:rsidRPr="00CF0A1E" w:rsidRDefault="006F7075" w:rsidP="00C73F0E">
            <w:pPr>
              <w:widowControl/>
              <w:snapToGrid w:val="0"/>
              <w:jc w:val="center"/>
              <w:rPr>
                <w:rFonts w:ascii="標楷體" w:eastAsia="標楷體" w:hAnsi="標楷體"/>
                <w:spacing w:val="32"/>
                <w:sz w:val="28"/>
                <w:szCs w:val="28"/>
              </w:rPr>
            </w:pPr>
            <w:r w:rsidRPr="005741CC">
              <w:rPr>
                <w:rFonts w:ascii="標楷體" w:eastAsia="標楷體" w:hAnsi="標楷體" w:hint="eastAsia"/>
                <w:sz w:val="32"/>
              </w:rPr>
              <w:t>共計收費</w:t>
            </w:r>
          </w:p>
        </w:tc>
        <w:tc>
          <w:tcPr>
            <w:tcW w:w="7767" w:type="dxa"/>
            <w:vAlign w:val="center"/>
          </w:tcPr>
          <w:p w:rsidR="006F7075" w:rsidRPr="00CF0A1E" w:rsidRDefault="006F7075" w:rsidP="00C73F0E">
            <w:pPr>
              <w:widowControl/>
              <w:snapToGrid w:val="0"/>
              <w:rPr>
                <w:rFonts w:ascii="標楷體" w:eastAsia="標楷體" w:hAnsi="標楷體"/>
                <w:spacing w:val="32"/>
                <w:sz w:val="28"/>
                <w:szCs w:val="28"/>
              </w:rPr>
            </w:pPr>
            <w:r w:rsidRPr="005741CC">
              <w:rPr>
                <w:rFonts w:ascii="標楷體" w:eastAsia="標楷體" w:hAnsi="標楷體" w:hint="eastAsia"/>
                <w:sz w:val="32"/>
              </w:rPr>
              <w:t>新臺幣</w:t>
            </w:r>
            <w:r w:rsidRPr="005741CC">
              <w:rPr>
                <w:rFonts w:ascii="標楷體" w:eastAsia="標楷體" w:hAnsi="標楷體"/>
                <w:sz w:val="32"/>
              </w:rPr>
              <w:t xml:space="preserve">      萬    千    百 </w:t>
            </w:r>
            <w:r>
              <w:rPr>
                <w:rFonts w:ascii="標楷體" w:eastAsia="標楷體" w:hAnsi="標楷體" w:hint="eastAsia"/>
                <w:sz w:val="32"/>
              </w:rPr>
              <w:t xml:space="preserve">  </w:t>
            </w:r>
            <w:r w:rsidRPr="005741CC">
              <w:rPr>
                <w:rFonts w:ascii="標楷體" w:eastAsia="標楷體" w:hAnsi="標楷體"/>
                <w:sz w:val="32"/>
              </w:rPr>
              <w:t xml:space="preserve"> </w:t>
            </w:r>
            <w:r>
              <w:rPr>
                <w:rFonts w:ascii="標楷體" w:eastAsia="標楷體" w:hAnsi="標楷體" w:hint="eastAsia"/>
                <w:sz w:val="32"/>
              </w:rPr>
              <w:t>拾</w:t>
            </w:r>
            <w:r w:rsidRPr="005741CC">
              <w:rPr>
                <w:rFonts w:ascii="標楷體" w:eastAsia="標楷體" w:hAnsi="標楷體"/>
                <w:sz w:val="32"/>
              </w:rPr>
              <w:t xml:space="preserve"> </w:t>
            </w:r>
            <w:r>
              <w:rPr>
                <w:rFonts w:ascii="標楷體" w:eastAsia="標楷體" w:hAnsi="標楷體" w:hint="eastAsia"/>
                <w:sz w:val="32"/>
              </w:rPr>
              <w:t xml:space="preserve">  </w:t>
            </w:r>
            <w:r w:rsidRPr="005741CC">
              <w:rPr>
                <w:rFonts w:ascii="標楷體" w:eastAsia="標楷體" w:hAnsi="標楷體"/>
                <w:sz w:val="32"/>
              </w:rPr>
              <w:t xml:space="preserve"> 元整。</w:t>
            </w:r>
          </w:p>
        </w:tc>
      </w:tr>
      <w:tr w:rsidR="006F7075" w:rsidRPr="005C3F92" w:rsidTr="00C73F0E">
        <w:trPr>
          <w:trHeight w:val="973"/>
          <w:jc w:val="center"/>
        </w:trPr>
        <w:tc>
          <w:tcPr>
            <w:tcW w:w="10065" w:type="dxa"/>
            <w:gridSpan w:val="2"/>
            <w:vAlign w:val="center"/>
          </w:tcPr>
          <w:p w:rsidR="006F7075" w:rsidRPr="005C3F92" w:rsidRDefault="006F7075" w:rsidP="00C73F0E">
            <w:pPr>
              <w:widowControl/>
              <w:snapToGrid w:val="0"/>
              <w:rPr>
                <w:rFonts w:ascii="標楷體" w:eastAsia="標楷體" w:hAnsi="標楷體"/>
                <w:spacing w:val="32"/>
                <w:sz w:val="28"/>
                <w:szCs w:val="28"/>
              </w:rPr>
            </w:pPr>
            <w:r w:rsidRPr="001E211D">
              <w:rPr>
                <w:rFonts w:ascii="標楷體" w:eastAsia="標楷體" w:hint="eastAsia"/>
                <w:sz w:val="28"/>
              </w:rPr>
              <w:t>借用人簽章：</w:t>
            </w:r>
            <w:r w:rsidRPr="005C3F92">
              <w:rPr>
                <w:rFonts w:ascii="標楷體" w:eastAsia="標楷體" w:hint="eastAsia"/>
                <w:sz w:val="28"/>
                <w:szCs w:val="28"/>
              </w:rPr>
              <w:t xml:space="preserve">  </w:t>
            </w:r>
            <w:r>
              <w:rPr>
                <w:rFonts w:ascii="標楷體" w:eastAsia="標楷體" w:hint="eastAsia"/>
                <w:sz w:val="28"/>
                <w:szCs w:val="28"/>
              </w:rPr>
              <w:t xml:space="preserve">    </w:t>
            </w:r>
            <w:r w:rsidRPr="005C3F92">
              <w:rPr>
                <w:rFonts w:ascii="標楷體" w:eastAsia="標楷體" w:hint="eastAsia"/>
                <w:sz w:val="28"/>
                <w:szCs w:val="28"/>
              </w:rPr>
              <w:t xml:space="preserve">   </w:t>
            </w:r>
            <w:r w:rsidRPr="001E211D">
              <w:rPr>
                <w:rFonts w:ascii="標楷體" w:eastAsia="標楷體" w:hint="eastAsia"/>
                <w:sz w:val="28"/>
              </w:rPr>
              <w:t>承辦人簽章：</w:t>
            </w:r>
            <w:r>
              <w:rPr>
                <w:rFonts w:ascii="標楷體" w:eastAsia="標楷體" w:hint="eastAsia"/>
                <w:sz w:val="28"/>
                <w:szCs w:val="28"/>
              </w:rPr>
              <w:t xml:space="preserve">         </w:t>
            </w:r>
            <w:r w:rsidRPr="001E211D">
              <w:rPr>
                <w:rFonts w:ascii="標楷體" w:eastAsia="標楷體" w:hint="eastAsia"/>
                <w:sz w:val="28"/>
              </w:rPr>
              <w:t>系所主管簽章：</w:t>
            </w:r>
          </w:p>
        </w:tc>
      </w:tr>
    </w:tbl>
    <w:p w:rsidR="006F7075" w:rsidRPr="006F7075" w:rsidRDefault="006F7075" w:rsidP="006F7075">
      <w:pPr>
        <w:pStyle w:val="Default"/>
        <w:snapToGrid w:val="0"/>
        <w:rPr>
          <w:rFonts w:ascii="標楷體" w:eastAsia="標楷體" w:hAnsi="標楷體"/>
          <w:sz w:val="28"/>
          <w:szCs w:val="28"/>
        </w:rPr>
      </w:pPr>
    </w:p>
    <w:sectPr w:rsidR="006F7075" w:rsidRPr="006F70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8C8" w:rsidRDefault="00CC28C8" w:rsidP="00C65387">
      <w:r>
        <w:separator/>
      </w:r>
    </w:p>
  </w:endnote>
  <w:endnote w:type="continuationSeparator" w:id="0">
    <w:p w:rsidR="00CC28C8" w:rsidRDefault="00CC28C8" w:rsidP="00C6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e.蓆..">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蠖茂.">
    <w:altName w:val="標楷體a輀"/>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8C8" w:rsidRDefault="00CC28C8" w:rsidP="00C65387">
      <w:r>
        <w:separator/>
      </w:r>
    </w:p>
  </w:footnote>
  <w:footnote w:type="continuationSeparator" w:id="0">
    <w:p w:rsidR="00CC28C8" w:rsidRDefault="00CC28C8" w:rsidP="00C65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55243"/>
    <w:multiLevelType w:val="hybridMultilevel"/>
    <w:tmpl w:val="DBB66CBA"/>
    <w:lvl w:ilvl="0" w:tplc="2A24291A">
      <w:start w:val="1"/>
      <w:numFmt w:val="taiwaneseCountingThousand"/>
      <w:lvlText w:val="(%1) "/>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44983238"/>
    <w:multiLevelType w:val="hybridMultilevel"/>
    <w:tmpl w:val="A4E426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A7F"/>
    <w:rsid w:val="000E599C"/>
    <w:rsid w:val="00172269"/>
    <w:rsid w:val="001C236D"/>
    <w:rsid w:val="0022189D"/>
    <w:rsid w:val="002D4C76"/>
    <w:rsid w:val="003940BC"/>
    <w:rsid w:val="0043241B"/>
    <w:rsid w:val="00440323"/>
    <w:rsid w:val="004442A0"/>
    <w:rsid w:val="004905A6"/>
    <w:rsid w:val="004934B9"/>
    <w:rsid w:val="004D0D05"/>
    <w:rsid w:val="006A576E"/>
    <w:rsid w:val="006F7075"/>
    <w:rsid w:val="00731DAB"/>
    <w:rsid w:val="00803E58"/>
    <w:rsid w:val="008E4172"/>
    <w:rsid w:val="00924EC9"/>
    <w:rsid w:val="009326DC"/>
    <w:rsid w:val="00940D35"/>
    <w:rsid w:val="00967D15"/>
    <w:rsid w:val="009D1C69"/>
    <w:rsid w:val="00A1136A"/>
    <w:rsid w:val="00A31AAC"/>
    <w:rsid w:val="00B16D4E"/>
    <w:rsid w:val="00BF1837"/>
    <w:rsid w:val="00BF2A7F"/>
    <w:rsid w:val="00C65387"/>
    <w:rsid w:val="00CC28C8"/>
    <w:rsid w:val="00CF1232"/>
    <w:rsid w:val="00DA0D42"/>
    <w:rsid w:val="00DC7264"/>
    <w:rsid w:val="00DE04FE"/>
    <w:rsid w:val="00E343C1"/>
    <w:rsid w:val="00E51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703B5"/>
  <w15:chartTrackingRefBased/>
  <w15:docId w15:val="{CABCCFDB-C794-4033-BB60-614A923F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A7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2A7F"/>
    <w:pPr>
      <w:widowControl w:val="0"/>
      <w:autoSpaceDE w:val="0"/>
      <w:autoSpaceDN w:val="0"/>
      <w:adjustRightInd w:val="0"/>
    </w:pPr>
    <w:rPr>
      <w:rFonts w:ascii="標楷體e.蓆.." w:eastAsia="標楷體e.蓆.." w:cs="標楷體e.蓆.."/>
      <w:color w:val="000000"/>
      <w:kern w:val="0"/>
      <w:szCs w:val="24"/>
    </w:rPr>
  </w:style>
  <w:style w:type="table" w:styleId="a3">
    <w:name w:val="Table Grid"/>
    <w:basedOn w:val="a1"/>
    <w:uiPriority w:val="39"/>
    <w:rsid w:val="006F7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5387"/>
    <w:pPr>
      <w:tabs>
        <w:tab w:val="center" w:pos="4153"/>
        <w:tab w:val="right" w:pos="8306"/>
      </w:tabs>
      <w:snapToGrid w:val="0"/>
    </w:pPr>
    <w:rPr>
      <w:sz w:val="20"/>
      <w:szCs w:val="20"/>
    </w:rPr>
  </w:style>
  <w:style w:type="character" w:customStyle="1" w:styleId="a5">
    <w:name w:val="頁首 字元"/>
    <w:basedOn w:val="a0"/>
    <w:link w:val="a4"/>
    <w:uiPriority w:val="99"/>
    <w:rsid w:val="00C65387"/>
    <w:rPr>
      <w:sz w:val="20"/>
      <w:szCs w:val="20"/>
    </w:rPr>
  </w:style>
  <w:style w:type="paragraph" w:styleId="a6">
    <w:name w:val="footer"/>
    <w:basedOn w:val="a"/>
    <w:link w:val="a7"/>
    <w:uiPriority w:val="99"/>
    <w:unhideWhenUsed/>
    <w:rsid w:val="00C65387"/>
    <w:pPr>
      <w:tabs>
        <w:tab w:val="center" w:pos="4153"/>
        <w:tab w:val="right" w:pos="8306"/>
      </w:tabs>
      <w:snapToGrid w:val="0"/>
    </w:pPr>
    <w:rPr>
      <w:sz w:val="20"/>
      <w:szCs w:val="20"/>
    </w:rPr>
  </w:style>
  <w:style w:type="character" w:customStyle="1" w:styleId="a7">
    <w:name w:val="頁尾 字元"/>
    <w:basedOn w:val="a0"/>
    <w:link w:val="a6"/>
    <w:uiPriority w:val="99"/>
    <w:rsid w:val="00C65387"/>
    <w:rPr>
      <w:sz w:val="20"/>
      <w:szCs w:val="20"/>
    </w:rPr>
  </w:style>
  <w:style w:type="paragraph" w:styleId="a8">
    <w:name w:val="Balloon Text"/>
    <w:basedOn w:val="a"/>
    <w:link w:val="a9"/>
    <w:uiPriority w:val="99"/>
    <w:semiHidden/>
    <w:unhideWhenUsed/>
    <w:rsid w:val="00C6538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653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rjchang@nchu.edu.tw</dc:creator>
  <cp:keywords/>
  <dc:description/>
  <cp:lastModifiedBy>user</cp:lastModifiedBy>
  <cp:revision>2</cp:revision>
  <cp:lastPrinted>2022-03-18T01:40:00Z</cp:lastPrinted>
  <dcterms:created xsi:type="dcterms:W3CDTF">2022-04-25T00:54:00Z</dcterms:created>
  <dcterms:modified xsi:type="dcterms:W3CDTF">2022-04-25T00:54:00Z</dcterms:modified>
</cp:coreProperties>
</file>