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7C0BA" w14:textId="57DDF177" w:rsidR="00AF711E" w:rsidRPr="00667C68" w:rsidRDefault="00AF711E" w:rsidP="00667C68">
      <w:pPr>
        <w:rPr>
          <w:rFonts w:ascii="標楷體" w:eastAsia="標楷體" w:hAnsi="標楷體"/>
          <w:sz w:val="10"/>
          <w:szCs w:val="10"/>
        </w:rPr>
      </w:pPr>
      <w:r w:rsidRPr="00667C68">
        <w:rPr>
          <w:rFonts w:ascii="標楷體" w:eastAsia="標楷體" w:hAnsi="標楷體" w:hint="eastAsia"/>
          <w:b/>
          <w:bCs/>
          <w:sz w:val="40"/>
          <w:szCs w:val="36"/>
        </w:rPr>
        <w:t>中興大學機械工程學系 研究所特殊情形人工加選處理</w:t>
      </w:r>
    </w:p>
    <w:p w14:paraId="140A01C9" w14:textId="60A2E934" w:rsidR="005C238C" w:rsidRPr="00667C68" w:rsidRDefault="00AF711E" w:rsidP="00C431A1">
      <w:pPr>
        <w:pStyle w:val="Default"/>
        <w:rPr>
          <w:rFonts w:ascii="標楷體" w:eastAsia="標楷體" w:hAnsi="標楷體"/>
          <w:sz w:val="36"/>
          <w:szCs w:val="32"/>
        </w:rPr>
      </w:pPr>
      <w:r w:rsidRPr="00667C68">
        <w:rPr>
          <w:rFonts w:ascii="標楷體" w:eastAsia="標楷體" w:hAnsi="標楷體" w:hint="eastAsia"/>
          <w:sz w:val="36"/>
          <w:szCs w:val="32"/>
        </w:rPr>
        <w:t>說明</w:t>
      </w:r>
      <w:r w:rsidRPr="00667C68">
        <w:rPr>
          <w:rFonts w:ascii="標楷體" w:eastAsia="標楷體" w:hAnsi="標楷體"/>
          <w:sz w:val="36"/>
          <w:szCs w:val="32"/>
        </w:rPr>
        <w:t>:</w:t>
      </w:r>
      <w:r w:rsidRPr="00667C68">
        <w:rPr>
          <w:rFonts w:ascii="MS Mincho" w:eastAsia="MS Mincho" w:hAnsi="MS Mincho" w:cs="MS Mincho" w:hint="eastAsia"/>
          <w:sz w:val="36"/>
          <w:szCs w:val="32"/>
        </w:rPr>
        <w:t> </w:t>
      </w:r>
      <w:r w:rsidRPr="00667C68">
        <w:rPr>
          <w:rFonts w:ascii="標楷體" w:eastAsia="標楷體" w:hAnsi="標楷體" w:hint="eastAsia"/>
          <w:sz w:val="36"/>
          <w:szCs w:val="32"/>
        </w:rPr>
        <w:t>課務</w:t>
      </w:r>
      <w:r w:rsidRPr="00AE2AE8">
        <w:rPr>
          <w:rFonts w:ascii="標楷體" w:eastAsia="標楷體" w:hAnsi="標楷體" w:hint="eastAsia"/>
          <w:sz w:val="36"/>
          <w:szCs w:val="36"/>
        </w:rPr>
        <w:t>組規定之研究所特殊情形</w:t>
      </w:r>
      <w:r w:rsidRPr="00C725E7">
        <w:rPr>
          <w:rFonts w:ascii="標楷體" w:eastAsia="標楷體" w:hAnsi="標楷體" w:hint="eastAsia"/>
          <w:b/>
          <w:sz w:val="36"/>
          <w:szCs w:val="36"/>
        </w:rPr>
        <w:t>人工加選</w:t>
      </w:r>
      <w:r w:rsidRPr="00AE2AE8">
        <w:rPr>
          <w:rFonts w:ascii="標楷體" w:eastAsia="標楷體" w:hAnsi="標楷體" w:hint="eastAsia"/>
          <w:sz w:val="36"/>
          <w:szCs w:val="36"/>
        </w:rPr>
        <w:t>期間處理，</w:t>
      </w:r>
      <w:r w:rsidRPr="00AE2AE8">
        <w:rPr>
          <w:rFonts w:ascii="標楷體" w:eastAsia="標楷體" w:hAnsi="標楷體"/>
          <w:sz w:val="36"/>
          <w:szCs w:val="36"/>
        </w:rPr>
        <w:t>11</w:t>
      </w:r>
      <w:r w:rsidR="00262667">
        <w:rPr>
          <w:rFonts w:ascii="標楷體" w:eastAsia="標楷體" w:hAnsi="標楷體" w:hint="eastAsia"/>
          <w:sz w:val="36"/>
          <w:szCs w:val="36"/>
        </w:rPr>
        <w:t>5</w:t>
      </w:r>
      <w:r w:rsidRPr="00AE2AE8">
        <w:rPr>
          <w:rFonts w:ascii="標楷體" w:eastAsia="標楷體" w:hAnsi="標楷體" w:hint="eastAsia"/>
          <w:sz w:val="36"/>
          <w:szCs w:val="36"/>
        </w:rPr>
        <w:t>學年</w:t>
      </w:r>
      <w:r w:rsidR="00D22524">
        <w:rPr>
          <w:rFonts w:ascii="標楷體" w:eastAsia="標楷體" w:hAnsi="標楷體" w:hint="eastAsia"/>
          <w:sz w:val="36"/>
          <w:szCs w:val="36"/>
        </w:rPr>
        <w:t>上</w:t>
      </w:r>
      <w:r w:rsidRPr="006D3F3D">
        <w:rPr>
          <w:rFonts w:ascii="標楷體" w:eastAsia="標楷體" w:hAnsi="標楷體" w:hint="eastAsia"/>
          <w:sz w:val="36"/>
          <w:szCs w:val="36"/>
        </w:rPr>
        <w:t>學期</w:t>
      </w:r>
      <w:r w:rsidRPr="00D22524">
        <w:rPr>
          <w:rFonts w:ascii="標楷體" w:eastAsia="標楷體" w:hAnsi="標楷體"/>
          <w:sz w:val="36"/>
          <w:szCs w:val="36"/>
        </w:rPr>
        <w:t xml:space="preserve"> </w:t>
      </w:r>
      <w:r w:rsidR="00851884" w:rsidRPr="00DE0EEB">
        <w:rPr>
          <w:b/>
          <w:bCs/>
          <w:color w:val="auto"/>
          <w:sz w:val="36"/>
          <w:szCs w:val="36"/>
        </w:rPr>
        <w:t>(</w:t>
      </w:r>
      <w:r w:rsidR="00C431A1" w:rsidRPr="00C431A1">
        <w:rPr>
          <w:b/>
          <w:bCs/>
          <w:color w:val="auto"/>
          <w:sz w:val="36"/>
          <w:szCs w:val="36"/>
        </w:rPr>
        <w:t>9/17 8:00am -9/24 5:00pm</w:t>
      </w:r>
      <w:r w:rsidR="00851884" w:rsidRPr="00DE0EEB">
        <w:rPr>
          <w:b/>
          <w:bCs/>
          <w:color w:val="auto"/>
          <w:sz w:val="36"/>
          <w:szCs w:val="36"/>
        </w:rPr>
        <w:t>)</w:t>
      </w:r>
      <w:r w:rsidRPr="00667C68">
        <w:rPr>
          <w:rFonts w:ascii="標楷體" w:eastAsia="標楷體" w:hAnsi="標楷體" w:hint="eastAsia"/>
          <w:sz w:val="36"/>
          <w:szCs w:val="32"/>
        </w:rPr>
        <w:t>。</w:t>
      </w:r>
      <w:r w:rsidRPr="00667C68">
        <w:rPr>
          <w:rFonts w:ascii="MS Mincho" w:eastAsia="MS Mincho" w:hAnsi="MS Mincho" w:cs="MS Mincho" w:hint="eastAsia"/>
          <w:sz w:val="36"/>
          <w:szCs w:val="32"/>
        </w:rPr>
        <w:t> </w:t>
      </w:r>
      <w:r w:rsidRPr="00667C68">
        <w:rPr>
          <w:rFonts w:ascii="標楷體" w:eastAsia="標楷體" w:hAnsi="標楷體" w:hint="eastAsia"/>
          <w:sz w:val="36"/>
          <w:szCs w:val="32"/>
        </w:rPr>
        <w:t>課務組發選課清單至系辦，系辦</w:t>
      </w:r>
      <w:r w:rsidR="00D62C45">
        <w:rPr>
          <w:rFonts w:ascii="標楷體" w:eastAsia="標楷體" w:hAnsi="標楷體" w:hint="eastAsia"/>
          <w:sz w:val="36"/>
          <w:szCs w:val="32"/>
        </w:rPr>
        <w:t>將</w:t>
      </w:r>
      <w:r w:rsidR="00D62C45" w:rsidRPr="00667C68">
        <w:rPr>
          <w:rFonts w:ascii="標楷體" w:eastAsia="標楷體" w:hAnsi="標楷體" w:hint="eastAsia"/>
          <w:sz w:val="36"/>
          <w:szCs w:val="32"/>
        </w:rPr>
        <w:t>選課清單</w:t>
      </w:r>
      <w:r w:rsidRPr="00667C68">
        <w:rPr>
          <w:rFonts w:ascii="標楷體" w:eastAsia="標楷體" w:hAnsi="標楷體" w:hint="eastAsia"/>
          <w:sz w:val="36"/>
          <w:szCs w:val="32"/>
        </w:rPr>
        <w:t>置放教授休息室各老師之信箱</w:t>
      </w:r>
      <w:r w:rsidR="008E3FE0" w:rsidRPr="00B876F3">
        <w:rPr>
          <w:rFonts w:ascii="標楷體" w:eastAsia="標楷體" w:hAnsi="標楷體" w:hint="eastAsia"/>
          <w:b/>
          <w:bCs/>
          <w:highlight w:val="yellow"/>
        </w:rPr>
        <w:t>(</w:t>
      </w:r>
      <w:r w:rsidR="008E3FE0" w:rsidRPr="00B876F3">
        <w:rPr>
          <w:rFonts w:ascii="標楷體" w:eastAsia="標楷體" w:hAnsi="標楷體" w:hint="eastAsia"/>
          <w:b/>
          <w:bCs/>
          <w:color w:val="FF0000"/>
          <w:highlight w:val="yellow"/>
        </w:rPr>
        <w:t>預計</w:t>
      </w:r>
      <w:r w:rsidR="00C431A1">
        <w:rPr>
          <w:rFonts w:ascii="標楷體" w:eastAsia="標楷體" w:hAnsi="標楷體" w:hint="eastAsia"/>
          <w:b/>
          <w:bCs/>
          <w:color w:val="FF0000"/>
          <w:highlight w:val="yellow"/>
        </w:rPr>
        <w:t>9</w:t>
      </w:r>
      <w:r w:rsidR="00851884">
        <w:rPr>
          <w:rFonts w:ascii="標楷體" w:eastAsia="標楷體" w:hAnsi="標楷體"/>
          <w:b/>
          <w:bCs/>
          <w:color w:val="FF0000"/>
          <w:highlight w:val="yellow"/>
        </w:rPr>
        <w:t>/</w:t>
      </w:r>
      <w:r w:rsidR="00C431A1">
        <w:rPr>
          <w:rFonts w:ascii="標楷體" w:eastAsia="標楷體" w:hAnsi="標楷體" w:hint="eastAsia"/>
          <w:b/>
          <w:bCs/>
          <w:color w:val="FF0000"/>
          <w:highlight w:val="yellow"/>
        </w:rPr>
        <w:t>17</w:t>
      </w:r>
      <w:r w:rsidR="008E3FE0" w:rsidRPr="00B876F3">
        <w:rPr>
          <w:rFonts w:ascii="標楷體" w:eastAsia="標楷體" w:hAnsi="標楷體" w:hint="eastAsia"/>
          <w:b/>
          <w:bCs/>
          <w:color w:val="FF0000"/>
          <w:highlight w:val="yellow"/>
        </w:rPr>
        <w:t>下午</w:t>
      </w:r>
      <w:r w:rsidR="008E3FE0" w:rsidRPr="00B876F3">
        <w:rPr>
          <w:rFonts w:ascii="標楷體" w:eastAsia="標楷體" w:hAnsi="標楷體"/>
          <w:b/>
          <w:bCs/>
          <w:color w:val="FF0000"/>
          <w:highlight w:val="yellow"/>
        </w:rPr>
        <w:t>5</w:t>
      </w:r>
      <w:r w:rsidR="008E3FE0" w:rsidRPr="00B876F3">
        <w:rPr>
          <w:rFonts w:ascii="標楷體" w:eastAsia="標楷體" w:hAnsi="標楷體" w:hint="eastAsia"/>
          <w:b/>
          <w:bCs/>
          <w:color w:val="FF0000"/>
          <w:highlight w:val="yellow"/>
        </w:rPr>
        <w:t>點</w:t>
      </w:r>
      <w:r w:rsidR="008E3FE0" w:rsidRPr="00B876F3">
        <w:rPr>
          <w:rFonts w:ascii="標楷體" w:eastAsia="標楷體" w:hAnsi="標楷體" w:hint="eastAsia"/>
          <w:b/>
          <w:bCs/>
          <w:highlight w:val="yellow"/>
        </w:rPr>
        <w:t>)</w:t>
      </w:r>
      <w:r w:rsidRPr="00667C68">
        <w:rPr>
          <w:rFonts w:ascii="標楷體" w:eastAsia="標楷體" w:hAnsi="標楷體" w:hint="eastAsia"/>
          <w:sz w:val="36"/>
          <w:szCs w:val="32"/>
        </w:rPr>
        <w:t>，</w:t>
      </w:r>
      <w:r w:rsidRPr="00667C68">
        <w:rPr>
          <w:rFonts w:ascii="標楷體" w:eastAsia="標楷體" w:hAnsi="標楷體"/>
          <w:sz w:val="36"/>
          <w:szCs w:val="32"/>
        </w:rPr>
        <w:t xml:space="preserve"> </w:t>
      </w:r>
      <w:r w:rsidRPr="00667C68">
        <w:rPr>
          <w:rFonts w:ascii="標楷體" w:eastAsia="標楷體" w:hAnsi="標楷體" w:hint="eastAsia"/>
          <w:b/>
          <w:bCs/>
          <w:sz w:val="36"/>
          <w:szCs w:val="32"/>
        </w:rPr>
        <w:t>請指導教師確認後之選課清單轉交給研究生確實核對</w:t>
      </w:r>
      <w:r w:rsidRPr="00667C68">
        <w:rPr>
          <w:rFonts w:ascii="標楷體" w:eastAsia="標楷體" w:hAnsi="標楷體" w:hint="eastAsia"/>
          <w:sz w:val="36"/>
          <w:szCs w:val="32"/>
        </w:rPr>
        <w:t>。</w:t>
      </w:r>
    </w:p>
    <w:p w14:paraId="40758D80" w14:textId="77777777" w:rsidR="00D71BBB" w:rsidRPr="00D22524" w:rsidRDefault="00D71BBB" w:rsidP="00667C68">
      <w:pPr>
        <w:snapToGrid w:val="0"/>
        <w:rPr>
          <w:rFonts w:ascii="標楷體" w:eastAsia="標楷體" w:hAnsi="標楷體"/>
          <w:b/>
          <w:bCs/>
          <w:color w:val="FF0000"/>
          <w:sz w:val="4"/>
          <w:szCs w:val="4"/>
          <w:highlight w:val="yellow"/>
        </w:rPr>
      </w:pPr>
    </w:p>
    <w:p w14:paraId="34914B5F" w14:textId="6A40235B" w:rsidR="005C238C" w:rsidRPr="00D71BBB" w:rsidRDefault="00AF711E" w:rsidP="00D71BBB">
      <w:pPr>
        <w:pStyle w:val="a7"/>
        <w:numPr>
          <w:ilvl w:val="0"/>
          <w:numId w:val="1"/>
        </w:numPr>
        <w:snapToGrid w:val="0"/>
        <w:ind w:leftChars="0"/>
        <w:rPr>
          <w:rFonts w:ascii="標楷體" w:eastAsia="標楷體" w:hAnsi="標楷體"/>
          <w:color w:val="000000" w:themeColor="text1"/>
          <w:sz w:val="36"/>
          <w:szCs w:val="32"/>
        </w:rPr>
      </w:pPr>
      <w:proofErr w:type="gramStart"/>
      <w:r w:rsidRPr="00D71BBB">
        <w:rPr>
          <w:rFonts w:ascii="標楷體" w:eastAsia="標楷體" w:hAnsi="標楷體" w:hint="eastAsia"/>
          <w:b/>
          <w:bCs/>
          <w:color w:val="F70000"/>
          <w:sz w:val="36"/>
          <w:szCs w:val="32"/>
          <w:shd w:val="pct15" w:color="auto" w:fill="FFFFFF"/>
        </w:rPr>
        <w:t>若</w:t>
      </w:r>
      <w:r w:rsidR="005C238C" w:rsidRPr="00D71BBB">
        <w:rPr>
          <w:rFonts w:ascii="標楷體" w:eastAsia="標楷體" w:hAnsi="標楷體" w:hint="eastAsia"/>
          <w:b/>
          <w:bCs/>
          <w:color w:val="F70000"/>
          <w:sz w:val="36"/>
          <w:szCs w:val="32"/>
          <w:shd w:val="pct15" w:color="auto" w:fill="FFFFFF"/>
        </w:rPr>
        <w:t>須</w:t>
      </w:r>
      <w:r w:rsidRPr="00D71BBB">
        <w:rPr>
          <w:rFonts w:ascii="標楷體" w:eastAsia="標楷體" w:hAnsi="標楷體" w:hint="eastAsia"/>
          <w:b/>
          <w:bCs/>
          <w:color w:val="F70000"/>
          <w:sz w:val="36"/>
          <w:szCs w:val="32"/>
          <w:shd w:val="pct15" w:color="auto" w:fill="FFFFFF"/>
        </w:rPr>
        <w:t>異動</w:t>
      </w:r>
      <w:proofErr w:type="gramEnd"/>
      <w:r w:rsidRPr="00D71BBB">
        <w:rPr>
          <w:rFonts w:ascii="標楷體" w:eastAsia="標楷體" w:hAnsi="標楷體" w:hint="eastAsia"/>
          <w:b/>
          <w:bCs/>
          <w:color w:val="000000" w:themeColor="text1"/>
          <w:sz w:val="36"/>
          <w:szCs w:val="32"/>
          <w:highlight w:val="yellow"/>
        </w:rPr>
        <w:t>，</w:t>
      </w:r>
      <w:bookmarkStart w:id="0" w:name="_Hlk209107067"/>
      <w:r w:rsidR="005C238C" w:rsidRPr="00D71BBB">
        <w:rPr>
          <w:rFonts w:ascii="標楷體" w:eastAsia="標楷體" w:hAnsi="標楷體" w:hint="eastAsia"/>
          <w:b/>
          <w:bCs/>
          <w:color w:val="000000" w:themeColor="text1"/>
          <w:sz w:val="36"/>
          <w:szCs w:val="32"/>
          <w:highlight w:val="yellow"/>
        </w:rPr>
        <w:t>請研究生向指</w:t>
      </w:r>
      <w:r w:rsidR="005C238C" w:rsidRPr="002B7DCD">
        <w:rPr>
          <w:rFonts w:ascii="標楷體" w:eastAsia="標楷體" w:hAnsi="標楷體" w:hint="eastAsia"/>
          <w:b/>
          <w:bCs/>
          <w:sz w:val="36"/>
          <w:szCs w:val="32"/>
          <w:highlight w:val="yellow"/>
        </w:rPr>
        <w:t>導教授領</w:t>
      </w:r>
      <w:r w:rsidR="005C238C" w:rsidRPr="002B7DCD">
        <w:rPr>
          <w:rFonts w:ascii="標楷體" w:eastAsia="標楷體" w:hAnsi="標楷體" w:hint="eastAsia"/>
          <w:b/>
          <w:bCs/>
          <w:sz w:val="36"/>
          <w:szCs w:val="32"/>
          <w:highlight w:val="yellow"/>
          <w:bdr w:val="single" w:sz="4" w:space="0" w:color="auto"/>
        </w:rPr>
        <w:t>選課清單</w:t>
      </w:r>
      <w:r w:rsidR="005C238C" w:rsidRPr="002B7DCD">
        <w:rPr>
          <w:rFonts w:ascii="標楷體" w:eastAsia="標楷體" w:hAnsi="標楷體" w:hint="eastAsia"/>
          <w:b/>
          <w:bCs/>
          <w:sz w:val="36"/>
          <w:szCs w:val="32"/>
          <w:highlight w:val="yellow"/>
        </w:rPr>
        <w:t>，</w:t>
      </w:r>
      <w:r w:rsidR="002B7DCD" w:rsidRPr="002B7DCD">
        <w:rPr>
          <w:rFonts w:ascii="標楷體" w:eastAsia="標楷體" w:hAnsi="標楷體" w:hint="eastAsia"/>
          <w:b/>
          <w:bCs/>
          <w:sz w:val="36"/>
          <w:szCs w:val="32"/>
          <w:highlight w:val="yellow"/>
          <w:bdr w:val="single" w:sz="4" w:space="0" w:color="auto"/>
        </w:rPr>
        <w:t>選課清單</w:t>
      </w:r>
      <w:r w:rsidRPr="002B7DCD">
        <w:rPr>
          <w:rFonts w:ascii="標楷體" w:eastAsia="標楷體" w:hAnsi="標楷體" w:hint="eastAsia"/>
          <w:b/>
          <w:bCs/>
          <w:sz w:val="36"/>
          <w:szCs w:val="32"/>
          <w:highlight w:val="yellow"/>
        </w:rPr>
        <w:t>先註明退選或加選</w:t>
      </w:r>
      <w:r w:rsidRPr="002B7DCD">
        <w:rPr>
          <w:rFonts w:ascii="標楷體" w:eastAsia="標楷體" w:hAnsi="標楷體"/>
          <w:b/>
          <w:bCs/>
          <w:sz w:val="36"/>
          <w:szCs w:val="32"/>
          <w:highlight w:val="yellow"/>
        </w:rPr>
        <w:t>(</w:t>
      </w:r>
      <w:proofErr w:type="gramStart"/>
      <w:r w:rsidRPr="002B7DCD">
        <w:rPr>
          <w:rFonts w:ascii="標楷體" w:eastAsia="標楷體" w:hAnsi="標楷體" w:hint="eastAsia"/>
          <w:b/>
          <w:bCs/>
          <w:sz w:val="36"/>
          <w:szCs w:val="32"/>
          <w:highlight w:val="yellow"/>
        </w:rPr>
        <w:t>填課號及課名</w:t>
      </w:r>
      <w:proofErr w:type="gramEnd"/>
      <w:r w:rsidRPr="002B7DCD">
        <w:rPr>
          <w:rFonts w:ascii="標楷體" w:eastAsia="標楷體" w:hAnsi="標楷體"/>
          <w:b/>
          <w:bCs/>
          <w:sz w:val="36"/>
          <w:szCs w:val="32"/>
          <w:highlight w:val="yellow"/>
        </w:rPr>
        <w:t>)</w:t>
      </w:r>
      <w:r w:rsidRPr="002B7DCD">
        <w:rPr>
          <w:rFonts w:ascii="標楷體" w:eastAsia="標楷體" w:hAnsi="標楷體" w:hint="eastAsia"/>
          <w:b/>
          <w:bCs/>
          <w:sz w:val="36"/>
          <w:szCs w:val="32"/>
          <w:highlight w:val="yellow"/>
        </w:rPr>
        <w:t>如</w:t>
      </w:r>
      <w:r w:rsidR="003419FF" w:rsidRPr="002B7DCD">
        <w:rPr>
          <w:rFonts w:ascii="標楷體" w:eastAsia="標楷體" w:hAnsi="標楷體" w:hint="eastAsia"/>
          <w:b/>
          <w:bCs/>
          <w:sz w:val="36"/>
          <w:szCs w:val="32"/>
          <w:highlight w:val="yellow"/>
        </w:rPr>
        <w:t>下方</w:t>
      </w:r>
      <w:r w:rsidRPr="002B7DCD">
        <w:rPr>
          <w:rFonts w:ascii="標楷體" w:eastAsia="標楷體" w:hAnsi="標楷體" w:hint="eastAsia"/>
          <w:b/>
          <w:bCs/>
          <w:sz w:val="36"/>
          <w:szCs w:val="32"/>
          <w:highlight w:val="yellow"/>
        </w:rPr>
        <w:t>所示，再請授課教師及指導教授簽章同意</w:t>
      </w:r>
      <w:r w:rsidR="003419FF" w:rsidRPr="002B7DCD">
        <w:rPr>
          <w:rFonts w:ascii="標楷體" w:eastAsia="標楷體" w:hAnsi="標楷體" w:hint="eastAsia"/>
          <w:b/>
          <w:bCs/>
          <w:sz w:val="36"/>
          <w:szCs w:val="32"/>
          <w:highlight w:val="yellow"/>
        </w:rPr>
        <w:t>後</w:t>
      </w:r>
      <w:r w:rsidRPr="002B7DCD">
        <w:rPr>
          <w:rFonts w:ascii="標楷體" w:eastAsia="標楷體" w:hAnsi="標楷體" w:hint="eastAsia"/>
          <w:b/>
          <w:bCs/>
          <w:sz w:val="36"/>
          <w:szCs w:val="32"/>
          <w:highlight w:val="yellow"/>
        </w:rPr>
        <w:t>，將</w:t>
      </w:r>
      <w:r w:rsidR="002B7DCD" w:rsidRPr="002B7DCD">
        <w:rPr>
          <w:rFonts w:ascii="標楷體" w:eastAsia="標楷體" w:hAnsi="標楷體" w:hint="eastAsia"/>
          <w:b/>
          <w:bCs/>
          <w:sz w:val="36"/>
          <w:szCs w:val="32"/>
          <w:highlight w:val="yellow"/>
          <w:bdr w:val="single" w:sz="4" w:space="0" w:color="auto"/>
        </w:rPr>
        <w:t>選課清單</w:t>
      </w:r>
      <w:r w:rsidRPr="002B7DCD">
        <w:rPr>
          <w:rFonts w:ascii="標楷體" w:eastAsia="標楷體" w:hAnsi="標楷體" w:hint="eastAsia"/>
          <w:b/>
          <w:bCs/>
          <w:sz w:val="36"/>
          <w:szCs w:val="32"/>
          <w:highlight w:val="yellow"/>
        </w:rPr>
        <w:t>一、二</w:t>
      </w:r>
      <w:proofErr w:type="gramStart"/>
      <w:r w:rsidRPr="002B7DCD">
        <w:rPr>
          <w:rFonts w:ascii="標楷體" w:eastAsia="標楷體" w:hAnsi="標楷體" w:hint="eastAsia"/>
          <w:b/>
          <w:bCs/>
          <w:sz w:val="36"/>
          <w:szCs w:val="32"/>
          <w:highlight w:val="yellow"/>
        </w:rPr>
        <w:t>聯</w:t>
      </w:r>
      <w:r w:rsidRPr="002B7DCD">
        <w:rPr>
          <w:rFonts w:ascii="標楷體" w:eastAsia="標楷體" w:hAnsi="標楷體" w:hint="eastAsia"/>
          <w:b/>
          <w:bCs/>
          <w:color w:val="FF0000"/>
          <w:sz w:val="36"/>
          <w:szCs w:val="32"/>
          <w:highlight w:val="yellow"/>
        </w:rPr>
        <w:t>送課務組彙辨</w:t>
      </w:r>
      <w:r w:rsidR="005C238C" w:rsidRPr="002B7DCD">
        <w:rPr>
          <w:rFonts w:ascii="標楷體" w:eastAsia="標楷體" w:hAnsi="標楷體" w:hint="eastAsia"/>
          <w:b/>
          <w:bCs/>
          <w:color w:val="FF0000"/>
          <w:sz w:val="36"/>
          <w:szCs w:val="32"/>
          <w:highlight w:val="yellow"/>
        </w:rPr>
        <w:t>，</w:t>
      </w:r>
      <w:proofErr w:type="gramEnd"/>
      <w:r w:rsidR="005C238C" w:rsidRPr="002B7DCD">
        <w:rPr>
          <w:rFonts w:ascii="標楷體" w:eastAsia="標楷體" w:hAnsi="標楷體" w:hint="eastAsia"/>
          <w:b/>
          <w:bCs/>
          <w:color w:val="FF0000"/>
          <w:sz w:val="36"/>
          <w:szCs w:val="32"/>
          <w:highlight w:val="yellow"/>
        </w:rPr>
        <w:t>逾期無法受理</w:t>
      </w:r>
      <w:r w:rsidRPr="002B7DCD">
        <w:rPr>
          <w:rFonts w:ascii="標楷體" w:eastAsia="標楷體" w:hAnsi="標楷體" w:hint="eastAsia"/>
          <w:b/>
          <w:bCs/>
          <w:color w:val="FF0000"/>
          <w:sz w:val="36"/>
          <w:szCs w:val="32"/>
          <w:highlight w:val="yellow"/>
        </w:rPr>
        <w:t>。</w:t>
      </w:r>
      <w:r w:rsidRPr="002B7DCD">
        <w:rPr>
          <w:rFonts w:ascii="標楷體" w:eastAsia="標楷體" w:hAnsi="標楷體"/>
          <w:color w:val="FF0000"/>
          <w:sz w:val="36"/>
          <w:szCs w:val="32"/>
        </w:rPr>
        <w:t xml:space="preserve"> </w:t>
      </w:r>
    </w:p>
    <w:bookmarkEnd w:id="0"/>
    <w:p w14:paraId="3FABFC2A" w14:textId="5EF33DA8" w:rsidR="00AF711E" w:rsidRPr="00D71BBB" w:rsidRDefault="00AF711E" w:rsidP="00D71BBB">
      <w:pPr>
        <w:pStyle w:val="a7"/>
        <w:numPr>
          <w:ilvl w:val="0"/>
          <w:numId w:val="1"/>
        </w:numPr>
        <w:snapToGrid w:val="0"/>
        <w:ind w:leftChars="0"/>
        <w:rPr>
          <w:rFonts w:ascii="標楷體" w:eastAsia="標楷體" w:hAnsi="標楷體"/>
          <w:color w:val="000000" w:themeColor="text1"/>
          <w:sz w:val="36"/>
          <w:szCs w:val="36"/>
        </w:rPr>
      </w:pPr>
      <w:r w:rsidRPr="00D71BBB">
        <w:rPr>
          <w:rFonts w:ascii="標楷體" w:eastAsia="標楷體" w:hAnsi="標楷體" w:hint="eastAsia"/>
          <w:color w:val="000000" w:themeColor="text1"/>
          <w:sz w:val="36"/>
          <w:szCs w:val="32"/>
        </w:rPr>
        <w:t>課程無異</w:t>
      </w:r>
      <w:r w:rsidRPr="00D71BBB">
        <w:rPr>
          <w:rFonts w:ascii="標楷體" w:eastAsia="標楷體" w:hAnsi="標楷體" w:hint="eastAsia"/>
          <w:color w:val="000000" w:themeColor="text1"/>
          <w:sz w:val="36"/>
          <w:szCs w:val="36"/>
        </w:rPr>
        <w:t>動者，選課清單由指導教授及研究生自行留存不須交回。</w:t>
      </w:r>
    </w:p>
    <w:p w14:paraId="359B748A" w14:textId="56440ACA" w:rsidR="00AF711E" w:rsidRPr="00851884" w:rsidRDefault="00AF711E" w:rsidP="005F6F43">
      <w:pPr>
        <w:pStyle w:val="a7"/>
        <w:numPr>
          <w:ilvl w:val="0"/>
          <w:numId w:val="1"/>
        </w:numPr>
        <w:snapToGrid w:val="0"/>
        <w:ind w:leftChars="0"/>
        <w:rPr>
          <w:rFonts w:ascii="標楷體" w:eastAsia="標楷體" w:hAnsi="標楷體"/>
          <w:color w:val="000000" w:themeColor="text1"/>
          <w:sz w:val="36"/>
          <w:szCs w:val="36"/>
        </w:rPr>
      </w:pPr>
      <w:proofErr w:type="gramStart"/>
      <w:r w:rsidRPr="00851884">
        <w:rPr>
          <w:rFonts w:ascii="標楷體" w:eastAsia="標楷體" w:hAnsi="標楷體" w:hint="eastAsia"/>
          <w:color w:val="000000" w:themeColor="text1"/>
          <w:sz w:val="36"/>
          <w:szCs w:val="36"/>
        </w:rPr>
        <w:t>碩專未</w:t>
      </w:r>
      <w:proofErr w:type="gramEnd"/>
      <w:r w:rsidRPr="00851884">
        <w:rPr>
          <w:rFonts w:ascii="標楷體" w:eastAsia="標楷體" w:hAnsi="標楷體" w:hint="eastAsia"/>
          <w:color w:val="000000" w:themeColor="text1"/>
          <w:sz w:val="36"/>
          <w:szCs w:val="36"/>
        </w:rPr>
        <w:t>有指導教授者，請洽晚上</w:t>
      </w:r>
      <w:r w:rsidR="005C238C" w:rsidRPr="00851884">
        <w:rPr>
          <w:rFonts w:ascii="標楷體" w:eastAsia="標楷體" w:hAnsi="標楷體" w:hint="eastAsia"/>
          <w:color w:val="000000" w:themeColor="text1"/>
          <w:sz w:val="36"/>
          <w:szCs w:val="36"/>
        </w:rPr>
        <w:t xml:space="preserve">助理 </w:t>
      </w:r>
      <w:r w:rsidRPr="00851884">
        <w:rPr>
          <w:rFonts w:ascii="標楷體" w:eastAsia="標楷體" w:hAnsi="標楷體" w:hint="eastAsia"/>
          <w:color w:val="000000" w:themeColor="text1"/>
          <w:sz w:val="36"/>
          <w:szCs w:val="36"/>
        </w:rPr>
        <w:t>領取確認。</w:t>
      </w:r>
    </w:p>
    <w:p w14:paraId="23F8FD68" w14:textId="6B61E785" w:rsidR="009F37A4" w:rsidRPr="009F37A4" w:rsidRDefault="009F37A4" w:rsidP="009F37A4">
      <w:pPr>
        <w:snapToGrid w:val="0"/>
        <w:ind w:leftChars="-75" w:left="-1" w:hangingChars="64" w:hanging="179"/>
        <w:rPr>
          <w:b/>
          <w:bCs/>
          <w:sz w:val="28"/>
          <w:szCs w:val="24"/>
          <w:highlight w:val="yellow"/>
        </w:rPr>
      </w:pPr>
      <w:r w:rsidRPr="009F37A4">
        <w:rPr>
          <w:rFonts w:hint="eastAsia"/>
          <w:b/>
          <w:bCs/>
          <w:sz w:val="28"/>
          <w:szCs w:val="24"/>
          <w:highlight w:val="yellow"/>
        </w:rPr>
        <w:t>選課清單人工加選或退選範本參考</w:t>
      </w:r>
      <w:r w:rsidR="00A2163B">
        <w:rPr>
          <w:rFonts w:hint="eastAsia"/>
          <w:b/>
          <w:bCs/>
          <w:sz w:val="28"/>
          <w:szCs w:val="24"/>
          <w:highlight w:val="yellow"/>
        </w:rPr>
        <w:t>如下</w:t>
      </w:r>
      <w:r w:rsidR="00A2163B">
        <w:rPr>
          <w:rFonts w:hint="eastAsia"/>
          <w:b/>
          <w:bCs/>
          <w:sz w:val="28"/>
          <w:szCs w:val="24"/>
          <w:highlight w:val="yellow"/>
        </w:rPr>
        <w:t>:</w:t>
      </w:r>
    </w:p>
    <w:p w14:paraId="40C1CE7C" w14:textId="3FC59C1A" w:rsidR="009F37A4" w:rsidRDefault="009F37A4" w:rsidP="009F37A4">
      <w:pPr>
        <w:snapToGrid w:val="0"/>
        <w:ind w:leftChars="-75" w:left="540" w:rightChars="-214" w:right="-514" w:hangingChars="257" w:hanging="720"/>
        <w:rPr>
          <w:b/>
          <w:bCs/>
          <w:sz w:val="28"/>
          <w:szCs w:val="24"/>
        </w:rPr>
      </w:pPr>
      <w:r w:rsidRPr="009F37A4">
        <w:rPr>
          <w:rFonts w:hint="eastAsia"/>
          <w:b/>
          <w:bCs/>
          <w:sz w:val="28"/>
          <w:szCs w:val="24"/>
          <w:highlight w:val="yellow"/>
        </w:rPr>
        <w:t>二聯註記好加選或退選，請授課老師簽章，再經指導教授簽章，於期限內送課</w:t>
      </w:r>
      <w:proofErr w:type="gramStart"/>
      <w:r w:rsidRPr="009F37A4">
        <w:rPr>
          <w:rFonts w:hint="eastAsia"/>
          <w:b/>
          <w:bCs/>
          <w:sz w:val="28"/>
          <w:szCs w:val="24"/>
          <w:highlight w:val="yellow"/>
        </w:rPr>
        <w:t>務</w:t>
      </w:r>
      <w:proofErr w:type="gramEnd"/>
      <w:r w:rsidRPr="009F37A4">
        <w:rPr>
          <w:rFonts w:hint="eastAsia"/>
          <w:b/>
          <w:bCs/>
          <w:sz w:val="28"/>
          <w:szCs w:val="24"/>
          <w:highlight w:val="yellow"/>
        </w:rPr>
        <w:t>組辦理。</w:t>
      </w:r>
    </w:p>
    <w:p w14:paraId="18301CA3" w14:textId="6650364A" w:rsidR="007E1B4A" w:rsidRPr="00DF4D0B" w:rsidRDefault="00DF4D0B" w:rsidP="00DF4D0B">
      <w:pPr>
        <w:snapToGrid w:val="0"/>
        <w:jc w:val="center"/>
      </w:pPr>
      <w:r w:rsidRPr="00DF4D0B">
        <w:rPr>
          <w:rFonts w:hint="eastAsia"/>
          <w:sz w:val="32"/>
          <w:szCs w:val="28"/>
        </w:rPr>
        <w:t>國立中興大學</w:t>
      </w:r>
      <w:r w:rsidRPr="00DF4D0B">
        <w:rPr>
          <w:rFonts w:hint="eastAsia"/>
          <w:sz w:val="32"/>
          <w:szCs w:val="28"/>
        </w:rPr>
        <w:t>11</w:t>
      </w:r>
      <w:r w:rsidR="00021B15">
        <w:rPr>
          <w:rFonts w:hint="eastAsia"/>
          <w:sz w:val="32"/>
          <w:szCs w:val="28"/>
        </w:rPr>
        <w:t>5</w:t>
      </w:r>
      <w:r w:rsidRPr="00DF4D0B">
        <w:rPr>
          <w:rFonts w:hint="eastAsia"/>
          <w:sz w:val="32"/>
          <w:szCs w:val="28"/>
        </w:rPr>
        <w:t>學年度第</w:t>
      </w:r>
      <w:r w:rsidR="00021B15">
        <w:rPr>
          <w:rFonts w:hint="eastAsia"/>
          <w:sz w:val="32"/>
          <w:szCs w:val="28"/>
        </w:rPr>
        <w:t>1</w:t>
      </w:r>
      <w:r w:rsidRPr="00DF4D0B">
        <w:rPr>
          <w:rFonts w:hint="eastAsia"/>
          <w:sz w:val="32"/>
          <w:szCs w:val="28"/>
        </w:rPr>
        <w:t>學期學生選課清單</w:t>
      </w:r>
    </w:p>
    <w:p w14:paraId="2B1F59B5" w14:textId="33EB59B0" w:rsidR="0011331F" w:rsidRDefault="0011331F" w:rsidP="00AF711E">
      <w:r w:rsidRPr="0011331F">
        <w:rPr>
          <w:noProof/>
        </w:rPr>
        <w:drawing>
          <wp:inline distT="0" distB="0" distL="0" distR="0" wp14:anchorId="65CB4ED5" wp14:editId="689BC111">
            <wp:extent cx="6645910" cy="1568450"/>
            <wp:effectExtent l="0" t="0" r="254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45910" cy="1568450"/>
                    </a:xfrm>
                    <a:prstGeom prst="rect">
                      <a:avLst/>
                    </a:prstGeom>
                    <a:noFill/>
                    <a:ln>
                      <a:noFill/>
                    </a:ln>
                  </pic:spPr>
                </pic:pic>
              </a:graphicData>
            </a:graphic>
          </wp:inline>
        </w:drawing>
      </w:r>
    </w:p>
    <w:p w14:paraId="2995DAEE" w14:textId="524D90DD" w:rsidR="0011331F" w:rsidRDefault="0011331F" w:rsidP="00AF711E">
      <w:pPr>
        <w:rPr>
          <w:color w:val="FF0000"/>
        </w:rPr>
      </w:pPr>
      <w:r w:rsidRPr="0011331F">
        <w:rPr>
          <w:rFonts w:hint="eastAsia"/>
          <w:noProof/>
          <w:color w:val="FF0000"/>
        </w:rPr>
        <w:drawing>
          <wp:inline distT="0" distB="0" distL="0" distR="0" wp14:anchorId="20A42599" wp14:editId="61A35700">
            <wp:extent cx="2948940" cy="137160"/>
            <wp:effectExtent l="0" t="0" r="381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48940" cy="137160"/>
                    </a:xfrm>
                    <a:prstGeom prst="rect">
                      <a:avLst/>
                    </a:prstGeom>
                    <a:noFill/>
                    <a:ln>
                      <a:noFill/>
                    </a:ln>
                  </pic:spPr>
                </pic:pic>
              </a:graphicData>
            </a:graphic>
          </wp:inline>
        </w:drawing>
      </w:r>
      <w:r w:rsidRPr="0011331F">
        <w:rPr>
          <w:rFonts w:hint="eastAsia"/>
          <w:color w:val="FF0000"/>
        </w:rPr>
        <w:t xml:space="preserve"> </w:t>
      </w:r>
    </w:p>
    <w:p w14:paraId="4F2D4C2D" w14:textId="4753748B" w:rsidR="0011331F" w:rsidRPr="0011331F" w:rsidRDefault="0011331F" w:rsidP="00AF711E">
      <w:pPr>
        <w:rPr>
          <w:color w:val="FF0000"/>
        </w:rPr>
      </w:pPr>
      <w:r w:rsidRPr="0011331F">
        <w:rPr>
          <w:rFonts w:hint="eastAsia"/>
          <w:color w:val="FF0000"/>
        </w:rPr>
        <w:t>指導教授</w:t>
      </w:r>
      <w:r>
        <w:rPr>
          <w:rFonts w:hint="eastAsia"/>
          <w:color w:val="FF0000"/>
        </w:rPr>
        <w:t>簽章：</w:t>
      </w:r>
    </w:p>
    <w:p w14:paraId="3BB2D482" w14:textId="39A8BC4B" w:rsidR="007E1B4A" w:rsidRPr="00DF4D0B" w:rsidRDefault="00DF4D0B" w:rsidP="00DF4D0B">
      <w:pPr>
        <w:snapToGrid w:val="0"/>
        <w:jc w:val="center"/>
      </w:pPr>
      <w:r w:rsidRPr="00DF4D0B">
        <w:rPr>
          <w:rFonts w:hint="eastAsia"/>
          <w:sz w:val="32"/>
          <w:szCs w:val="28"/>
        </w:rPr>
        <w:t>國立中興大學</w:t>
      </w:r>
      <w:r w:rsidRPr="00DF4D0B">
        <w:rPr>
          <w:rFonts w:hint="eastAsia"/>
          <w:sz w:val="32"/>
          <w:szCs w:val="28"/>
        </w:rPr>
        <w:t>11</w:t>
      </w:r>
      <w:r w:rsidR="00021B15">
        <w:rPr>
          <w:rFonts w:hint="eastAsia"/>
          <w:sz w:val="32"/>
          <w:szCs w:val="28"/>
        </w:rPr>
        <w:t>5</w:t>
      </w:r>
      <w:r w:rsidRPr="00DF4D0B">
        <w:rPr>
          <w:rFonts w:hint="eastAsia"/>
          <w:sz w:val="32"/>
          <w:szCs w:val="28"/>
        </w:rPr>
        <w:t>學年度第</w:t>
      </w:r>
      <w:r w:rsidR="00021B15">
        <w:rPr>
          <w:rFonts w:hint="eastAsia"/>
          <w:sz w:val="32"/>
          <w:szCs w:val="28"/>
        </w:rPr>
        <w:t>1</w:t>
      </w:r>
      <w:r w:rsidRPr="00DF4D0B">
        <w:rPr>
          <w:rFonts w:hint="eastAsia"/>
          <w:sz w:val="32"/>
          <w:szCs w:val="28"/>
        </w:rPr>
        <w:t>學期學生選課清單</w:t>
      </w:r>
    </w:p>
    <w:p w14:paraId="07B3ACFB" w14:textId="093CB56F" w:rsidR="00AF711E" w:rsidRDefault="0011331F" w:rsidP="00AF711E">
      <w:r w:rsidRPr="0011331F">
        <w:rPr>
          <w:noProof/>
        </w:rPr>
        <w:drawing>
          <wp:inline distT="0" distB="0" distL="0" distR="0" wp14:anchorId="201FD676" wp14:editId="6A426DF6">
            <wp:extent cx="6645910" cy="1568450"/>
            <wp:effectExtent l="0" t="0" r="254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45910" cy="1568450"/>
                    </a:xfrm>
                    <a:prstGeom prst="rect">
                      <a:avLst/>
                    </a:prstGeom>
                    <a:noFill/>
                    <a:ln>
                      <a:noFill/>
                    </a:ln>
                  </pic:spPr>
                </pic:pic>
              </a:graphicData>
            </a:graphic>
          </wp:inline>
        </w:drawing>
      </w:r>
    </w:p>
    <w:p w14:paraId="74222257" w14:textId="77777777" w:rsidR="0011331F" w:rsidRDefault="0011331F" w:rsidP="0011331F">
      <w:pPr>
        <w:rPr>
          <w:color w:val="FF0000"/>
        </w:rPr>
      </w:pPr>
      <w:r w:rsidRPr="0011331F">
        <w:rPr>
          <w:rFonts w:hint="eastAsia"/>
          <w:noProof/>
          <w:color w:val="FF0000"/>
        </w:rPr>
        <w:drawing>
          <wp:inline distT="0" distB="0" distL="0" distR="0" wp14:anchorId="58EDD73A" wp14:editId="43EF8334">
            <wp:extent cx="2400300" cy="182880"/>
            <wp:effectExtent l="0" t="0" r="0" b="762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0300" cy="182880"/>
                    </a:xfrm>
                    <a:prstGeom prst="rect">
                      <a:avLst/>
                    </a:prstGeom>
                    <a:noFill/>
                    <a:ln>
                      <a:noFill/>
                    </a:ln>
                  </pic:spPr>
                </pic:pic>
              </a:graphicData>
            </a:graphic>
          </wp:inline>
        </w:drawing>
      </w:r>
    </w:p>
    <w:p w14:paraId="48FB367C" w14:textId="0D555AE6" w:rsidR="00DF4D0B" w:rsidRDefault="0011331F" w:rsidP="00D22524">
      <w:pPr>
        <w:rPr>
          <w:b/>
          <w:bCs/>
        </w:rPr>
      </w:pPr>
      <w:r w:rsidRPr="0011331F">
        <w:rPr>
          <w:rFonts w:hint="eastAsia"/>
          <w:color w:val="FF0000"/>
        </w:rPr>
        <w:t>指導教授</w:t>
      </w:r>
      <w:r>
        <w:rPr>
          <w:rFonts w:hint="eastAsia"/>
          <w:color w:val="FF0000"/>
        </w:rPr>
        <w:t>簽章：</w:t>
      </w:r>
      <w:r w:rsidR="00DF4D0B">
        <w:rPr>
          <w:b/>
          <w:bCs/>
        </w:rPr>
        <w:br w:type="page"/>
      </w:r>
    </w:p>
    <w:p w14:paraId="6F799448" w14:textId="77777777" w:rsidR="00C725E7" w:rsidRPr="00C725E7" w:rsidRDefault="00C725E7" w:rsidP="00C725E7">
      <w:pPr>
        <w:widowControl/>
        <w:adjustRightInd w:val="0"/>
        <w:snapToGrid w:val="0"/>
        <w:spacing w:before="100" w:beforeAutospacing="1" w:after="100" w:afterAutospacing="1"/>
        <w:rPr>
          <w:rFonts w:ascii="Times New Roman" w:eastAsia="新細明體" w:hAnsi="Times New Roman" w:cs="Times New Roman"/>
          <w:kern w:val="0"/>
          <w:szCs w:val="24"/>
        </w:rPr>
      </w:pPr>
      <w:r w:rsidRPr="00C725E7">
        <w:rPr>
          <w:rFonts w:ascii="Times New Roman" w:eastAsia="新細明體" w:hAnsi="Times New Roman" w:cs="Times New Roman"/>
          <w:b/>
          <w:bCs/>
          <w:kern w:val="0"/>
          <w:szCs w:val="24"/>
        </w:rPr>
        <w:lastRenderedPageBreak/>
        <w:t xml:space="preserve">National Chung </w:t>
      </w:r>
      <w:proofErr w:type="spellStart"/>
      <w:r w:rsidRPr="00C725E7">
        <w:rPr>
          <w:rFonts w:ascii="Times New Roman" w:eastAsia="新細明體" w:hAnsi="Times New Roman" w:cs="Times New Roman"/>
          <w:b/>
          <w:bCs/>
          <w:kern w:val="0"/>
          <w:szCs w:val="24"/>
        </w:rPr>
        <w:t>Hsing</w:t>
      </w:r>
      <w:proofErr w:type="spellEnd"/>
      <w:r w:rsidRPr="00C725E7">
        <w:rPr>
          <w:rFonts w:ascii="Times New Roman" w:eastAsia="新細明體" w:hAnsi="Times New Roman" w:cs="Times New Roman"/>
          <w:b/>
          <w:bCs/>
          <w:kern w:val="0"/>
          <w:szCs w:val="24"/>
        </w:rPr>
        <w:t xml:space="preserve"> University – Department of Mechanical Engineering</w:t>
      </w:r>
      <w:r w:rsidRPr="00C725E7">
        <w:rPr>
          <w:rFonts w:ascii="Times New Roman" w:eastAsia="新細明體" w:hAnsi="Times New Roman" w:cs="Times New Roman"/>
          <w:kern w:val="0"/>
          <w:szCs w:val="24"/>
        </w:rPr>
        <w:br/>
      </w:r>
      <w:r w:rsidRPr="00C725E7">
        <w:rPr>
          <w:rFonts w:ascii="Times New Roman" w:eastAsia="新細明體" w:hAnsi="Times New Roman" w:cs="Times New Roman"/>
          <w:b/>
          <w:bCs/>
          <w:kern w:val="0"/>
          <w:szCs w:val="24"/>
        </w:rPr>
        <w:t>Graduate Program Manual Course Add/Drop Processing for Special Circumstances</w:t>
      </w:r>
    </w:p>
    <w:p w14:paraId="263A8991" w14:textId="7A106B16" w:rsidR="00C725E7" w:rsidRPr="00C725E7" w:rsidRDefault="00C725E7" w:rsidP="00C725E7">
      <w:pPr>
        <w:widowControl/>
        <w:adjustRightInd w:val="0"/>
        <w:snapToGrid w:val="0"/>
        <w:spacing w:before="100" w:beforeAutospacing="1" w:after="100" w:afterAutospacing="1"/>
        <w:rPr>
          <w:rFonts w:ascii="Times New Roman" w:eastAsia="新細明體" w:hAnsi="Times New Roman" w:cs="Times New Roman"/>
          <w:kern w:val="0"/>
          <w:szCs w:val="24"/>
        </w:rPr>
      </w:pPr>
      <w:r w:rsidRPr="00C725E7">
        <w:rPr>
          <w:rFonts w:ascii="Times New Roman" w:eastAsia="新細明體" w:hAnsi="Times New Roman" w:cs="Times New Roman"/>
          <w:b/>
          <w:bCs/>
          <w:kern w:val="0"/>
          <w:szCs w:val="24"/>
        </w:rPr>
        <w:t>Description:</w:t>
      </w:r>
      <w:r w:rsidRPr="00C725E7">
        <w:rPr>
          <w:rFonts w:ascii="Times New Roman" w:eastAsia="新細明體" w:hAnsi="Times New Roman" w:cs="Times New Roman"/>
          <w:kern w:val="0"/>
          <w:szCs w:val="24"/>
        </w:rPr>
        <w:br/>
        <w:t>Manual course add/drop reques</w:t>
      </w:r>
      <w:r w:rsidRPr="00851884">
        <w:rPr>
          <w:rFonts w:ascii="Times New Roman" w:eastAsia="新細明體" w:hAnsi="Times New Roman" w:cs="Times New Roman"/>
          <w:kern w:val="0"/>
          <w:szCs w:val="24"/>
        </w:rPr>
        <w:t xml:space="preserve">ts for graduate students during the special period designated by the Curriculum Section will be handled as follows for the </w:t>
      </w:r>
      <w:r w:rsidR="00C431A1">
        <w:rPr>
          <w:rFonts w:ascii="Times New Roman" w:hAnsi="Times New Roman" w:cs="Times New Roman" w:hint="eastAsia"/>
          <w:color w:val="0A0A0A"/>
          <w:shd w:val="clear" w:color="auto" w:fill="FFFFFF"/>
        </w:rPr>
        <w:t>First</w:t>
      </w:r>
      <w:r w:rsidR="00851884" w:rsidRPr="00851884">
        <w:rPr>
          <w:rFonts w:ascii="Times New Roman" w:hAnsi="Times New Roman" w:cs="Times New Roman"/>
          <w:color w:val="0A0A0A"/>
          <w:shd w:val="clear" w:color="auto" w:fill="FFFFFF"/>
        </w:rPr>
        <w:t xml:space="preserve"> Semester</w:t>
      </w:r>
      <w:r w:rsidRPr="00851884">
        <w:rPr>
          <w:rFonts w:ascii="Times New Roman" w:eastAsia="新細明體" w:hAnsi="Times New Roman" w:cs="Times New Roman"/>
          <w:kern w:val="0"/>
          <w:szCs w:val="24"/>
        </w:rPr>
        <w:t xml:space="preserve"> of Acad</w:t>
      </w:r>
      <w:r w:rsidRPr="00C725E7">
        <w:rPr>
          <w:rFonts w:ascii="Times New Roman" w:eastAsia="新細明體" w:hAnsi="Times New Roman" w:cs="Times New Roman"/>
          <w:kern w:val="0"/>
          <w:szCs w:val="24"/>
        </w:rPr>
        <w:t>emic Year 11</w:t>
      </w:r>
      <w:r w:rsidR="00C431A1">
        <w:rPr>
          <w:rFonts w:ascii="Times New Roman" w:eastAsia="新細明體" w:hAnsi="Times New Roman" w:cs="Times New Roman" w:hint="eastAsia"/>
          <w:kern w:val="0"/>
          <w:szCs w:val="24"/>
        </w:rPr>
        <w:t>5</w:t>
      </w:r>
      <w:r w:rsidR="00851884" w:rsidRPr="002B7314">
        <w:rPr>
          <w:b/>
        </w:rPr>
        <w:t xml:space="preserve"> (</w:t>
      </w:r>
      <w:r w:rsidR="00C431A1" w:rsidRPr="00C431A1">
        <w:rPr>
          <w:b/>
        </w:rPr>
        <w:t>September 17, 8:00 AM – September 24, 5:00 PM</w:t>
      </w:r>
      <w:r w:rsidR="00851884" w:rsidRPr="002B7314">
        <w:rPr>
          <w:b/>
        </w:rPr>
        <w:t>.)</w:t>
      </w:r>
      <w:r w:rsidRPr="00C725E7">
        <w:rPr>
          <w:rFonts w:ascii="Times New Roman" w:eastAsia="新細明體" w:hAnsi="Times New Roman" w:cs="Times New Roman"/>
          <w:kern w:val="0"/>
          <w:szCs w:val="24"/>
        </w:rPr>
        <w:t>. The Curriculum Section will send course selection lists to the department office, which will place them in each professor’s mailbox in the faculty lounge (</w:t>
      </w:r>
      <w:r w:rsidRPr="00C725E7">
        <w:rPr>
          <w:rFonts w:ascii="Times New Roman" w:eastAsia="新細明體" w:hAnsi="Times New Roman" w:cs="Times New Roman"/>
          <w:b/>
          <w:bCs/>
          <w:kern w:val="0"/>
          <w:szCs w:val="24"/>
        </w:rPr>
        <w:t xml:space="preserve">scheduled for </w:t>
      </w:r>
      <w:r w:rsidR="00C431A1" w:rsidRPr="00C431A1">
        <w:rPr>
          <w:b/>
        </w:rPr>
        <w:t>September 17 at 5:00 PM</w:t>
      </w:r>
      <w:r w:rsidRPr="00C725E7">
        <w:rPr>
          <w:rFonts w:ascii="Times New Roman" w:eastAsia="新細明體" w:hAnsi="Times New Roman" w:cs="Times New Roman"/>
          <w:kern w:val="0"/>
          <w:szCs w:val="24"/>
        </w:rPr>
        <w:t>). Advisors are asked to review the lists and forward them to their graduate students for verification.</w:t>
      </w:r>
    </w:p>
    <w:p w14:paraId="2EBC3972" w14:textId="77777777" w:rsidR="00C725E7" w:rsidRPr="00C725E7" w:rsidRDefault="00C725E7" w:rsidP="00C725E7">
      <w:pPr>
        <w:widowControl/>
        <w:numPr>
          <w:ilvl w:val="0"/>
          <w:numId w:val="3"/>
        </w:numPr>
        <w:adjustRightInd w:val="0"/>
        <w:snapToGrid w:val="0"/>
        <w:spacing w:before="100" w:beforeAutospacing="1" w:after="100" w:afterAutospacing="1"/>
        <w:rPr>
          <w:rFonts w:ascii="Times New Roman" w:eastAsia="新細明體" w:hAnsi="Times New Roman" w:cs="Times New Roman"/>
          <w:kern w:val="0"/>
          <w:szCs w:val="24"/>
        </w:rPr>
      </w:pPr>
      <w:r w:rsidRPr="00C725E7">
        <w:rPr>
          <w:rFonts w:ascii="Times New Roman" w:eastAsia="新細明體" w:hAnsi="Times New Roman" w:cs="Times New Roman"/>
          <w:kern w:val="0"/>
          <w:szCs w:val="24"/>
        </w:rPr>
        <w:t xml:space="preserve">If changes are required, graduate students should collect their course selection list from their advisor. Indicate any course drops or additions (include course code and course title) on the list as shown below. After obtaining approval signatures from both the course instructor and the advisor, submit copies 1 and 2 of the course selection list to the Curriculum Section for processing. </w:t>
      </w:r>
      <w:r w:rsidRPr="00C725E7">
        <w:rPr>
          <w:rFonts w:ascii="Times New Roman" w:eastAsia="新細明體" w:hAnsi="Times New Roman" w:cs="Times New Roman"/>
          <w:b/>
          <w:bCs/>
          <w:kern w:val="0"/>
          <w:szCs w:val="24"/>
        </w:rPr>
        <w:t>Late submissions will not be accepted.</w:t>
      </w:r>
    </w:p>
    <w:p w14:paraId="05F4A5FB" w14:textId="77777777" w:rsidR="00C725E7" w:rsidRPr="00C725E7" w:rsidRDefault="00C725E7" w:rsidP="00C725E7">
      <w:pPr>
        <w:widowControl/>
        <w:numPr>
          <w:ilvl w:val="0"/>
          <w:numId w:val="3"/>
        </w:numPr>
        <w:adjustRightInd w:val="0"/>
        <w:snapToGrid w:val="0"/>
        <w:spacing w:before="100" w:beforeAutospacing="1" w:after="100" w:afterAutospacing="1"/>
        <w:rPr>
          <w:rFonts w:ascii="Times New Roman" w:eastAsia="新細明體" w:hAnsi="Times New Roman" w:cs="Times New Roman"/>
          <w:kern w:val="0"/>
          <w:szCs w:val="24"/>
        </w:rPr>
      </w:pPr>
      <w:r w:rsidRPr="00C725E7">
        <w:rPr>
          <w:rFonts w:ascii="Times New Roman" w:eastAsia="新細明體" w:hAnsi="Times New Roman" w:cs="Times New Roman"/>
          <w:kern w:val="0"/>
          <w:szCs w:val="24"/>
        </w:rPr>
        <w:t xml:space="preserve">If there are </w:t>
      </w:r>
      <w:r w:rsidRPr="00C725E7">
        <w:rPr>
          <w:rFonts w:ascii="Times New Roman" w:eastAsia="新細明體" w:hAnsi="Times New Roman" w:cs="Times New Roman"/>
          <w:b/>
          <w:bCs/>
          <w:kern w:val="0"/>
          <w:szCs w:val="24"/>
        </w:rPr>
        <w:t>no changes</w:t>
      </w:r>
      <w:r w:rsidRPr="00C725E7">
        <w:rPr>
          <w:rFonts w:ascii="Times New Roman" w:eastAsia="新細明體" w:hAnsi="Times New Roman" w:cs="Times New Roman"/>
          <w:kern w:val="0"/>
          <w:szCs w:val="24"/>
        </w:rPr>
        <w:t>, the course selection list may be retained by the advisor and student; submission is not necessary.</w:t>
      </w:r>
    </w:p>
    <w:p w14:paraId="15904050" w14:textId="77777777" w:rsidR="00C725E7" w:rsidRPr="00C725E7" w:rsidRDefault="00C725E7" w:rsidP="00C725E7">
      <w:pPr>
        <w:widowControl/>
        <w:numPr>
          <w:ilvl w:val="0"/>
          <w:numId w:val="3"/>
        </w:numPr>
        <w:adjustRightInd w:val="0"/>
        <w:snapToGrid w:val="0"/>
        <w:spacing w:before="100" w:beforeAutospacing="1" w:after="100" w:afterAutospacing="1"/>
        <w:rPr>
          <w:rFonts w:ascii="Times New Roman" w:eastAsia="新細明體" w:hAnsi="Times New Roman" w:cs="Times New Roman"/>
          <w:kern w:val="0"/>
          <w:szCs w:val="24"/>
        </w:rPr>
      </w:pPr>
      <w:r w:rsidRPr="00C725E7">
        <w:rPr>
          <w:rFonts w:ascii="Times New Roman" w:eastAsia="新細明體" w:hAnsi="Times New Roman" w:cs="Times New Roman"/>
          <w:b/>
          <w:bCs/>
          <w:kern w:val="0"/>
          <w:szCs w:val="24"/>
        </w:rPr>
        <w:t>Master’s Professional Program</w:t>
      </w:r>
      <w:r w:rsidRPr="00C725E7">
        <w:rPr>
          <w:rFonts w:ascii="Times New Roman" w:eastAsia="新細明體" w:hAnsi="Times New Roman" w:cs="Times New Roman"/>
          <w:kern w:val="0"/>
          <w:szCs w:val="24"/>
        </w:rPr>
        <w:t xml:space="preserve"> students without an assigned advisor should contact Assistant Yen-Ting Chi in the evening to collect and confirm their course selection list.</w:t>
      </w:r>
    </w:p>
    <w:p w14:paraId="329DD1DD" w14:textId="77777777" w:rsidR="00871ACF" w:rsidRPr="00871ACF" w:rsidRDefault="00A2163B" w:rsidP="009F37A4">
      <w:pPr>
        <w:ind w:rightChars="-251" w:right="-602"/>
        <w:rPr>
          <w:b/>
          <w:sz w:val="28"/>
          <w:szCs w:val="28"/>
          <w:highlight w:val="yellow"/>
        </w:rPr>
      </w:pPr>
      <w:r w:rsidRPr="00871ACF">
        <w:rPr>
          <w:b/>
          <w:color w:val="FF0000"/>
          <w:sz w:val="28"/>
          <w:szCs w:val="28"/>
          <w:highlight w:val="yellow"/>
        </w:rPr>
        <w:t>Course Selection List</w:t>
      </w:r>
      <w:r w:rsidRPr="00871ACF">
        <w:rPr>
          <w:b/>
          <w:sz w:val="28"/>
          <w:szCs w:val="28"/>
          <w:highlight w:val="yellow"/>
        </w:rPr>
        <w:t xml:space="preserve"> and Manual Add/Drop Form – Template Reference</w:t>
      </w:r>
    </w:p>
    <w:p w14:paraId="5B39629B" w14:textId="354BA8F7" w:rsidR="009F37A4" w:rsidRPr="00871ACF" w:rsidRDefault="009F37A4" w:rsidP="009F37A4">
      <w:pPr>
        <w:ind w:rightChars="-251" w:right="-602"/>
        <w:rPr>
          <w:b/>
          <w:sz w:val="28"/>
          <w:szCs w:val="28"/>
        </w:rPr>
      </w:pPr>
      <w:r w:rsidRPr="00871ACF">
        <w:rPr>
          <w:b/>
          <w:sz w:val="28"/>
          <w:szCs w:val="28"/>
          <w:highlight w:val="yellow"/>
        </w:rPr>
        <w:t xml:space="preserve">Please mark </w:t>
      </w:r>
      <w:r w:rsidRPr="00871ACF">
        <w:rPr>
          <w:b/>
          <w:bCs/>
          <w:sz w:val="28"/>
          <w:szCs w:val="28"/>
          <w:highlight w:val="yellow"/>
        </w:rPr>
        <w:t>Add</w:t>
      </w:r>
      <w:r w:rsidRPr="00871ACF">
        <w:rPr>
          <w:b/>
          <w:sz w:val="28"/>
          <w:szCs w:val="28"/>
          <w:highlight w:val="yellow"/>
        </w:rPr>
        <w:t xml:space="preserve"> or </w:t>
      </w:r>
      <w:r w:rsidRPr="00871ACF">
        <w:rPr>
          <w:b/>
          <w:bCs/>
          <w:sz w:val="28"/>
          <w:szCs w:val="28"/>
          <w:highlight w:val="yellow"/>
        </w:rPr>
        <w:t>Drop</w:t>
      </w:r>
      <w:r w:rsidRPr="00871ACF">
        <w:rPr>
          <w:b/>
          <w:sz w:val="28"/>
          <w:szCs w:val="28"/>
          <w:highlight w:val="yellow"/>
        </w:rPr>
        <w:t xml:space="preserve"> on both copies of the form, obtain the course instructor’s signature, and then have your advisor sign it. Submit the completed form to the Course Affairs Divi</w:t>
      </w:r>
    </w:p>
    <w:p w14:paraId="76B00B8D" w14:textId="70B76227" w:rsidR="00160A88" w:rsidRDefault="00160A88" w:rsidP="00160A88">
      <w:pPr>
        <w:adjustRightInd w:val="0"/>
        <w:snapToGrid w:val="0"/>
        <w:jc w:val="center"/>
        <w:rPr>
          <w:sz w:val="16"/>
          <w:szCs w:val="32"/>
        </w:rPr>
      </w:pPr>
    </w:p>
    <w:p w14:paraId="463D7388" w14:textId="77777777" w:rsidR="00E54C2B" w:rsidRDefault="00E54C2B" w:rsidP="00160A88">
      <w:pPr>
        <w:adjustRightInd w:val="0"/>
        <w:snapToGrid w:val="0"/>
        <w:jc w:val="center"/>
        <w:rPr>
          <w:sz w:val="16"/>
          <w:szCs w:val="32"/>
        </w:rPr>
      </w:pPr>
    </w:p>
    <w:p w14:paraId="58335C27" w14:textId="28FD4F63" w:rsidR="00A2163B" w:rsidRPr="00E54C2B" w:rsidRDefault="00160A88" w:rsidP="00A2163B">
      <w:pPr>
        <w:adjustRightInd w:val="0"/>
        <w:snapToGrid w:val="0"/>
        <w:jc w:val="center"/>
        <w:rPr>
          <w:noProof/>
        </w:rPr>
      </w:pPr>
      <w:r w:rsidRPr="00E54C2B">
        <w:rPr>
          <w:sz w:val="32"/>
          <w:szCs w:val="32"/>
        </w:rPr>
        <w:t>NCHU 202</w:t>
      </w:r>
      <w:r w:rsidR="00851884">
        <w:rPr>
          <w:sz w:val="32"/>
          <w:szCs w:val="32"/>
        </w:rPr>
        <w:t>6</w:t>
      </w:r>
      <w:r w:rsidRPr="00E54C2B">
        <w:rPr>
          <w:sz w:val="32"/>
          <w:szCs w:val="32"/>
        </w:rPr>
        <w:t xml:space="preserve"> </w:t>
      </w:r>
      <w:r w:rsidR="004C2117" w:rsidRPr="004C2117">
        <w:rPr>
          <w:sz w:val="32"/>
          <w:szCs w:val="32"/>
        </w:rPr>
        <w:t>Fall Semester</w:t>
      </w:r>
      <w:r w:rsidRPr="00E54C2B">
        <w:rPr>
          <w:sz w:val="32"/>
          <w:szCs w:val="32"/>
        </w:rPr>
        <w:t xml:space="preserve"> - Course Selection List</w:t>
      </w:r>
    </w:p>
    <w:p w14:paraId="7BBD3A67" w14:textId="44E31F44" w:rsidR="00DF4D0B" w:rsidRDefault="00A2163B" w:rsidP="00A2163B">
      <w:pPr>
        <w:adjustRightInd w:val="0"/>
        <w:snapToGrid w:val="0"/>
        <w:jc w:val="center"/>
      </w:pPr>
      <w:r>
        <w:rPr>
          <w:noProof/>
        </w:rPr>
        <w:drawing>
          <wp:inline distT="0" distB="0" distL="0" distR="0" wp14:anchorId="26C3C92E" wp14:editId="219AA61B">
            <wp:extent cx="6645910" cy="1630680"/>
            <wp:effectExtent l="0" t="0" r="2540" b="762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螢幕擷取畫面 2025-09-18 090159.jpg"/>
                    <pic:cNvPicPr/>
                  </pic:nvPicPr>
                  <pic:blipFill rotWithShape="1">
                    <a:blip r:embed="rId10">
                      <a:extLst>
                        <a:ext uri="{28A0092B-C50C-407E-A947-70E740481C1C}">
                          <a14:useLocalDpi xmlns:a14="http://schemas.microsoft.com/office/drawing/2010/main" val="0"/>
                        </a:ext>
                      </a:extLst>
                    </a:blip>
                    <a:srcRect b="52759"/>
                    <a:stretch/>
                  </pic:blipFill>
                  <pic:spPr bwMode="auto">
                    <a:xfrm>
                      <a:off x="0" y="0"/>
                      <a:ext cx="6645910" cy="1630680"/>
                    </a:xfrm>
                    <a:prstGeom prst="rect">
                      <a:avLst/>
                    </a:prstGeom>
                    <a:ln>
                      <a:noFill/>
                    </a:ln>
                    <a:extLst>
                      <a:ext uri="{53640926-AAD7-44D8-BBD7-CCE9431645EC}">
                        <a14:shadowObscured xmlns:a14="http://schemas.microsoft.com/office/drawing/2010/main"/>
                      </a:ext>
                    </a:extLst>
                  </pic:spPr>
                </pic:pic>
              </a:graphicData>
            </a:graphic>
          </wp:inline>
        </w:drawing>
      </w:r>
    </w:p>
    <w:p w14:paraId="25767D0D" w14:textId="7F3F1455" w:rsidR="00DF4D0B" w:rsidRDefault="00160A88" w:rsidP="00A2163B">
      <w:pPr>
        <w:adjustRightInd w:val="0"/>
        <w:snapToGrid w:val="0"/>
        <w:rPr>
          <w:color w:val="FF0000"/>
        </w:rPr>
      </w:pPr>
      <w:r>
        <w:rPr>
          <w:rFonts w:hint="eastAsia"/>
          <w:noProof/>
          <w:color w:val="FF0000"/>
        </w:rPr>
        <w:drawing>
          <wp:inline distT="0" distB="0" distL="0" distR="0" wp14:anchorId="766480CF" wp14:editId="05A5AF09">
            <wp:extent cx="6645910" cy="297180"/>
            <wp:effectExtent l="0" t="0" r="2540" b="762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螢幕擷取畫面 2025-09-18 090159.jpg"/>
                    <pic:cNvPicPr/>
                  </pic:nvPicPr>
                  <pic:blipFill rotWithShape="1">
                    <a:blip r:embed="rId11">
                      <a:extLst>
                        <a:ext uri="{28A0092B-C50C-407E-A947-70E740481C1C}">
                          <a14:useLocalDpi xmlns:a14="http://schemas.microsoft.com/office/drawing/2010/main" val="0"/>
                        </a:ext>
                      </a:extLst>
                    </a:blip>
                    <a:srcRect t="87353" b="6407"/>
                    <a:stretch/>
                  </pic:blipFill>
                  <pic:spPr bwMode="auto">
                    <a:xfrm>
                      <a:off x="0" y="0"/>
                      <a:ext cx="6645910" cy="297180"/>
                    </a:xfrm>
                    <a:prstGeom prst="rect">
                      <a:avLst/>
                    </a:prstGeom>
                    <a:ln>
                      <a:noFill/>
                    </a:ln>
                    <a:extLst>
                      <a:ext uri="{53640926-AAD7-44D8-BBD7-CCE9431645EC}">
                        <a14:shadowObscured xmlns:a14="http://schemas.microsoft.com/office/drawing/2010/main"/>
                      </a:ext>
                    </a:extLst>
                  </pic:spPr>
                </pic:pic>
              </a:graphicData>
            </a:graphic>
          </wp:inline>
        </w:drawing>
      </w:r>
      <w:r w:rsidR="00DF4D0B" w:rsidRPr="0011331F">
        <w:rPr>
          <w:rFonts w:hint="eastAsia"/>
          <w:color w:val="FF0000"/>
        </w:rPr>
        <w:t xml:space="preserve"> </w:t>
      </w:r>
    </w:p>
    <w:p w14:paraId="4DA82A79" w14:textId="5F4357F6" w:rsidR="00DF4D0B" w:rsidRPr="00160A88" w:rsidRDefault="00160A88" w:rsidP="00A2163B">
      <w:pPr>
        <w:adjustRightInd w:val="0"/>
        <w:snapToGrid w:val="0"/>
        <w:rPr>
          <w:b/>
          <w:color w:val="FF0000"/>
          <w:sz w:val="28"/>
        </w:rPr>
      </w:pPr>
      <w:r w:rsidRPr="00160A88">
        <w:rPr>
          <w:b/>
          <w:color w:val="FF0000"/>
          <w:sz w:val="28"/>
        </w:rPr>
        <w:t>Advisor signature</w:t>
      </w:r>
      <w:r w:rsidR="00DF4D0B" w:rsidRPr="00160A88">
        <w:rPr>
          <w:rFonts w:hint="eastAsia"/>
          <w:b/>
          <w:color w:val="FF0000"/>
          <w:sz w:val="28"/>
        </w:rPr>
        <w:t>：</w:t>
      </w:r>
    </w:p>
    <w:p w14:paraId="68BCE4D4" w14:textId="4B2D4A98" w:rsidR="00A2163B" w:rsidRDefault="00A2163B" w:rsidP="00A2163B">
      <w:pPr>
        <w:adjustRightInd w:val="0"/>
        <w:snapToGrid w:val="0"/>
        <w:jc w:val="center"/>
        <w:rPr>
          <w:noProof/>
        </w:rPr>
      </w:pPr>
      <w:r w:rsidRPr="00160A88">
        <w:rPr>
          <w:sz w:val="32"/>
          <w:szCs w:val="32"/>
        </w:rPr>
        <w:t>NCHU 202</w:t>
      </w:r>
      <w:r w:rsidR="00851884">
        <w:rPr>
          <w:sz w:val="32"/>
          <w:szCs w:val="32"/>
        </w:rPr>
        <w:t>6</w:t>
      </w:r>
      <w:r w:rsidRPr="00160A88">
        <w:rPr>
          <w:sz w:val="32"/>
          <w:szCs w:val="32"/>
        </w:rPr>
        <w:t xml:space="preserve"> </w:t>
      </w:r>
      <w:r w:rsidR="004C2117" w:rsidRPr="004C2117">
        <w:rPr>
          <w:sz w:val="32"/>
          <w:szCs w:val="32"/>
        </w:rPr>
        <w:t>Fall Semester</w:t>
      </w:r>
      <w:r w:rsidRPr="00160A88">
        <w:rPr>
          <w:sz w:val="32"/>
          <w:szCs w:val="32"/>
        </w:rPr>
        <w:t xml:space="preserve"> - Course Selection List</w:t>
      </w:r>
    </w:p>
    <w:p w14:paraId="31A383F1" w14:textId="77777777" w:rsidR="00A2163B" w:rsidRDefault="00A2163B" w:rsidP="00A2163B">
      <w:pPr>
        <w:adjustRightInd w:val="0"/>
        <w:snapToGrid w:val="0"/>
        <w:jc w:val="center"/>
      </w:pPr>
      <w:r>
        <w:rPr>
          <w:noProof/>
        </w:rPr>
        <w:drawing>
          <wp:inline distT="0" distB="0" distL="0" distR="0" wp14:anchorId="5E92001B" wp14:editId="221B00A0">
            <wp:extent cx="6645910" cy="1630680"/>
            <wp:effectExtent l="0" t="0" r="2540" b="762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螢幕擷取畫面 2025-09-18 090159.jpg"/>
                    <pic:cNvPicPr/>
                  </pic:nvPicPr>
                  <pic:blipFill rotWithShape="1">
                    <a:blip r:embed="rId10">
                      <a:extLst>
                        <a:ext uri="{28A0092B-C50C-407E-A947-70E740481C1C}">
                          <a14:useLocalDpi xmlns:a14="http://schemas.microsoft.com/office/drawing/2010/main" val="0"/>
                        </a:ext>
                      </a:extLst>
                    </a:blip>
                    <a:srcRect b="52759"/>
                    <a:stretch/>
                  </pic:blipFill>
                  <pic:spPr bwMode="auto">
                    <a:xfrm>
                      <a:off x="0" y="0"/>
                      <a:ext cx="6645910" cy="1630680"/>
                    </a:xfrm>
                    <a:prstGeom prst="rect">
                      <a:avLst/>
                    </a:prstGeom>
                    <a:ln>
                      <a:noFill/>
                    </a:ln>
                    <a:extLst>
                      <a:ext uri="{53640926-AAD7-44D8-BBD7-CCE9431645EC}">
                        <a14:shadowObscured xmlns:a14="http://schemas.microsoft.com/office/drawing/2010/main"/>
                      </a:ext>
                    </a:extLst>
                  </pic:spPr>
                </pic:pic>
              </a:graphicData>
            </a:graphic>
          </wp:inline>
        </w:drawing>
      </w:r>
    </w:p>
    <w:p w14:paraId="69096FBE" w14:textId="77777777" w:rsidR="00A2163B" w:rsidRDefault="00A2163B" w:rsidP="00A2163B">
      <w:pPr>
        <w:adjustRightInd w:val="0"/>
        <w:snapToGrid w:val="0"/>
        <w:rPr>
          <w:color w:val="FF0000"/>
        </w:rPr>
      </w:pPr>
      <w:r>
        <w:rPr>
          <w:rFonts w:hint="eastAsia"/>
          <w:noProof/>
          <w:color w:val="FF0000"/>
        </w:rPr>
        <w:drawing>
          <wp:inline distT="0" distB="0" distL="0" distR="0" wp14:anchorId="00F3B46C" wp14:editId="205D52DA">
            <wp:extent cx="6645910" cy="297180"/>
            <wp:effectExtent l="0" t="0" r="2540" b="7620"/>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螢幕擷取畫面 2025-09-18 090159.jpg"/>
                    <pic:cNvPicPr/>
                  </pic:nvPicPr>
                  <pic:blipFill rotWithShape="1">
                    <a:blip r:embed="rId11">
                      <a:extLst>
                        <a:ext uri="{28A0092B-C50C-407E-A947-70E740481C1C}">
                          <a14:useLocalDpi xmlns:a14="http://schemas.microsoft.com/office/drawing/2010/main" val="0"/>
                        </a:ext>
                      </a:extLst>
                    </a:blip>
                    <a:srcRect t="87353" b="6407"/>
                    <a:stretch/>
                  </pic:blipFill>
                  <pic:spPr bwMode="auto">
                    <a:xfrm>
                      <a:off x="0" y="0"/>
                      <a:ext cx="6645910" cy="297180"/>
                    </a:xfrm>
                    <a:prstGeom prst="rect">
                      <a:avLst/>
                    </a:prstGeom>
                    <a:ln>
                      <a:noFill/>
                    </a:ln>
                    <a:extLst>
                      <a:ext uri="{53640926-AAD7-44D8-BBD7-CCE9431645EC}">
                        <a14:shadowObscured xmlns:a14="http://schemas.microsoft.com/office/drawing/2010/main"/>
                      </a:ext>
                    </a:extLst>
                  </pic:spPr>
                </pic:pic>
              </a:graphicData>
            </a:graphic>
          </wp:inline>
        </w:drawing>
      </w:r>
      <w:r w:rsidRPr="0011331F">
        <w:rPr>
          <w:rFonts w:hint="eastAsia"/>
          <w:color w:val="FF0000"/>
        </w:rPr>
        <w:t xml:space="preserve"> </w:t>
      </w:r>
    </w:p>
    <w:p w14:paraId="2A10B8E5" w14:textId="77777777" w:rsidR="00A2163B" w:rsidRPr="00160A88" w:rsidRDefault="00A2163B" w:rsidP="00A2163B">
      <w:pPr>
        <w:adjustRightInd w:val="0"/>
        <w:snapToGrid w:val="0"/>
        <w:rPr>
          <w:b/>
          <w:color w:val="FF0000"/>
          <w:sz w:val="28"/>
        </w:rPr>
      </w:pPr>
      <w:r w:rsidRPr="00160A88">
        <w:rPr>
          <w:b/>
          <w:color w:val="FF0000"/>
          <w:sz w:val="28"/>
        </w:rPr>
        <w:t>Advisor signature</w:t>
      </w:r>
      <w:r w:rsidRPr="00160A88">
        <w:rPr>
          <w:rFonts w:hint="eastAsia"/>
          <w:b/>
          <w:color w:val="FF0000"/>
          <w:sz w:val="28"/>
        </w:rPr>
        <w:t>：</w:t>
      </w:r>
    </w:p>
    <w:p w14:paraId="4CCA90EF" w14:textId="4C8A17B9" w:rsidR="00DF4D0B" w:rsidRPr="00DF4D0B" w:rsidRDefault="00DF4D0B" w:rsidP="00A2163B">
      <w:pPr>
        <w:adjustRightInd w:val="0"/>
        <w:snapToGrid w:val="0"/>
        <w:jc w:val="center"/>
      </w:pPr>
    </w:p>
    <w:sectPr w:rsidR="00DF4D0B" w:rsidRPr="00DF4D0B" w:rsidSect="00DF4D0B">
      <w:pgSz w:w="11906" w:h="16838"/>
      <w:pgMar w:top="720" w:right="720" w:bottom="36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93D1E" w14:textId="77777777" w:rsidR="00633C8F" w:rsidRDefault="00633C8F" w:rsidP="0011331F">
      <w:r>
        <w:separator/>
      </w:r>
    </w:p>
  </w:endnote>
  <w:endnote w:type="continuationSeparator" w:id="0">
    <w:p w14:paraId="5DC33839" w14:textId="77777777" w:rsidR="00633C8F" w:rsidRDefault="00633C8F" w:rsidP="00113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68ABF" w14:textId="77777777" w:rsidR="00633C8F" w:rsidRDefault="00633C8F" w:rsidP="0011331F">
      <w:r>
        <w:separator/>
      </w:r>
    </w:p>
  </w:footnote>
  <w:footnote w:type="continuationSeparator" w:id="0">
    <w:p w14:paraId="720E4D24" w14:textId="77777777" w:rsidR="00633C8F" w:rsidRDefault="00633C8F" w:rsidP="001133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75C8C"/>
    <w:multiLevelType w:val="multilevel"/>
    <w:tmpl w:val="72906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3D2ED1"/>
    <w:multiLevelType w:val="multilevel"/>
    <w:tmpl w:val="75F84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204543"/>
    <w:multiLevelType w:val="hybridMultilevel"/>
    <w:tmpl w:val="AEBE641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228684391">
    <w:abstractNumId w:val="2"/>
  </w:num>
  <w:num w:numId="2" w16cid:durableId="1308824104">
    <w:abstractNumId w:val="1"/>
  </w:num>
  <w:num w:numId="3" w16cid:durableId="2118912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11E"/>
    <w:rsid w:val="00004D2C"/>
    <w:rsid w:val="0000607E"/>
    <w:rsid w:val="00021B15"/>
    <w:rsid w:val="00052216"/>
    <w:rsid w:val="00073A4B"/>
    <w:rsid w:val="00085020"/>
    <w:rsid w:val="000B6430"/>
    <w:rsid w:val="000C6D43"/>
    <w:rsid w:val="00111270"/>
    <w:rsid w:val="0011331F"/>
    <w:rsid w:val="00140BD2"/>
    <w:rsid w:val="00160A88"/>
    <w:rsid w:val="00164A52"/>
    <w:rsid w:val="001702F7"/>
    <w:rsid w:val="00221C27"/>
    <w:rsid w:val="00262667"/>
    <w:rsid w:val="002A7995"/>
    <w:rsid w:val="002B7DCD"/>
    <w:rsid w:val="002C7A71"/>
    <w:rsid w:val="002F460B"/>
    <w:rsid w:val="003419FF"/>
    <w:rsid w:val="003620B0"/>
    <w:rsid w:val="00371A4B"/>
    <w:rsid w:val="0047486E"/>
    <w:rsid w:val="004B60D8"/>
    <w:rsid w:val="004C2117"/>
    <w:rsid w:val="004D2BAD"/>
    <w:rsid w:val="004E3FA1"/>
    <w:rsid w:val="00543C50"/>
    <w:rsid w:val="005557A0"/>
    <w:rsid w:val="005C238C"/>
    <w:rsid w:val="00633C8F"/>
    <w:rsid w:val="00647628"/>
    <w:rsid w:val="00667C68"/>
    <w:rsid w:val="006C7C22"/>
    <w:rsid w:val="006D3F3D"/>
    <w:rsid w:val="006E0E4E"/>
    <w:rsid w:val="00714C35"/>
    <w:rsid w:val="00732889"/>
    <w:rsid w:val="007603A6"/>
    <w:rsid w:val="007E1B4A"/>
    <w:rsid w:val="00851884"/>
    <w:rsid w:val="00871ACF"/>
    <w:rsid w:val="008A6A2B"/>
    <w:rsid w:val="008E3FE0"/>
    <w:rsid w:val="00984372"/>
    <w:rsid w:val="009F37A4"/>
    <w:rsid w:val="00A2163B"/>
    <w:rsid w:val="00A37B8B"/>
    <w:rsid w:val="00AA1B6D"/>
    <w:rsid w:val="00AE2AE8"/>
    <w:rsid w:val="00AF344F"/>
    <w:rsid w:val="00AF711E"/>
    <w:rsid w:val="00B876F3"/>
    <w:rsid w:val="00BB3F50"/>
    <w:rsid w:val="00C431A1"/>
    <w:rsid w:val="00C725E7"/>
    <w:rsid w:val="00D22524"/>
    <w:rsid w:val="00D62C45"/>
    <w:rsid w:val="00D6616D"/>
    <w:rsid w:val="00D71BBB"/>
    <w:rsid w:val="00D74F16"/>
    <w:rsid w:val="00DF4D0B"/>
    <w:rsid w:val="00E220F0"/>
    <w:rsid w:val="00E40E57"/>
    <w:rsid w:val="00E54C2B"/>
    <w:rsid w:val="00F42D9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83B31"/>
  <w15:chartTrackingRefBased/>
  <w15:docId w15:val="{6704F0A8-5565-40FA-A0A8-288BC385B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5C238C"/>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11331F"/>
    <w:pPr>
      <w:tabs>
        <w:tab w:val="center" w:pos="4153"/>
        <w:tab w:val="right" w:pos="8306"/>
      </w:tabs>
      <w:snapToGrid w:val="0"/>
    </w:pPr>
    <w:rPr>
      <w:sz w:val="20"/>
      <w:szCs w:val="20"/>
    </w:rPr>
  </w:style>
  <w:style w:type="character" w:customStyle="1" w:styleId="a4">
    <w:name w:val="頁首 字元"/>
    <w:basedOn w:val="a0"/>
    <w:link w:val="a3"/>
    <w:uiPriority w:val="99"/>
    <w:rsid w:val="0011331F"/>
    <w:rPr>
      <w:sz w:val="20"/>
      <w:szCs w:val="20"/>
    </w:rPr>
  </w:style>
  <w:style w:type="paragraph" w:styleId="a5">
    <w:name w:val="footer"/>
    <w:basedOn w:val="a"/>
    <w:link w:val="a6"/>
    <w:uiPriority w:val="99"/>
    <w:unhideWhenUsed/>
    <w:rsid w:val="0011331F"/>
    <w:pPr>
      <w:tabs>
        <w:tab w:val="center" w:pos="4153"/>
        <w:tab w:val="right" w:pos="8306"/>
      </w:tabs>
      <w:snapToGrid w:val="0"/>
    </w:pPr>
    <w:rPr>
      <w:sz w:val="20"/>
      <w:szCs w:val="20"/>
    </w:rPr>
  </w:style>
  <w:style w:type="character" w:customStyle="1" w:styleId="a6">
    <w:name w:val="頁尾 字元"/>
    <w:basedOn w:val="a0"/>
    <w:link w:val="a5"/>
    <w:uiPriority w:val="99"/>
    <w:rsid w:val="0011331F"/>
    <w:rPr>
      <w:sz w:val="20"/>
      <w:szCs w:val="20"/>
    </w:rPr>
  </w:style>
  <w:style w:type="paragraph" w:styleId="a7">
    <w:name w:val="List Paragraph"/>
    <w:basedOn w:val="a"/>
    <w:uiPriority w:val="34"/>
    <w:qFormat/>
    <w:rsid w:val="00D71BBB"/>
    <w:pPr>
      <w:ind w:leftChars="200" w:left="480"/>
    </w:pPr>
  </w:style>
  <w:style w:type="paragraph" w:customStyle="1" w:styleId="Default">
    <w:name w:val="Default"/>
    <w:rsid w:val="00D22524"/>
    <w:pPr>
      <w:widowControl w:val="0"/>
      <w:autoSpaceDE w:val="0"/>
      <w:autoSpaceDN w:val="0"/>
      <w:adjustRightInd w:val="0"/>
    </w:pPr>
    <w:rPr>
      <w:rFonts w:ascii="Times New Roman" w:hAnsi="Times New Roman" w:cs="Times New Roman"/>
      <w:color w:val="000000"/>
      <w:kern w:val="0"/>
      <w:szCs w:val="24"/>
    </w:rPr>
  </w:style>
  <w:style w:type="character" w:styleId="a8">
    <w:name w:val="Strong"/>
    <w:basedOn w:val="a0"/>
    <w:uiPriority w:val="22"/>
    <w:qFormat/>
    <w:rsid w:val="00C725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316645">
      <w:bodyDiv w:val="1"/>
      <w:marLeft w:val="0"/>
      <w:marRight w:val="0"/>
      <w:marTop w:val="0"/>
      <w:marBottom w:val="0"/>
      <w:divBdr>
        <w:top w:val="none" w:sz="0" w:space="0" w:color="auto"/>
        <w:left w:val="none" w:sz="0" w:space="0" w:color="auto"/>
        <w:bottom w:val="none" w:sz="0" w:space="0" w:color="auto"/>
        <w:right w:val="none" w:sz="0" w:space="0" w:color="auto"/>
      </w:divBdr>
    </w:div>
    <w:div w:id="615410720">
      <w:bodyDiv w:val="1"/>
      <w:marLeft w:val="0"/>
      <w:marRight w:val="0"/>
      <w:marTop w:val="0"/>
      <w:marBottom w:val="0"/>
      <w:divBdr>
        <w:top w:val="none" w:sz="0" w:space="0" w:color="auto"/>
        <w:left w:val="none" w:sz="0" w:space="0" w:color="auto"/>
        <w:bottom w:val="none" w:sz="0" w:space="0" w:color="auto"/>
        <w:right w:val="none" w:sz="0" w:space="0" w:color="auto"/>
      </w:divBdr>
    </w:div>
    <w:div w:id="1309632161">
      <w:bodyDiv w:val="1"/>
      <w:marLeft w:val="0"/>
      <w:marRight w:val="0"/>
      <w:marTop w:val="0"/>
      <w:marBottom w:val="0"/>
      <w:divBdr>
        <w:top w:val="none" w:sz="0" w:space="0" w:color="auto"/>
        <w:left w:val="none" w:sz="0" w:space="0" w:color="auto"/>
        <w:bottom w:val="none" w:sz="0" w:space="0" w:color="auto"/>
        <w:right w:val="none" w:sz="0" w:space="0" w:color="auto"/>
      </w:divBdr>
    </w:div>
    <w:div w:id="1321735435">
      <w:bodyDiv w:val="1"/>
      <w:marLeft w:val="0"/>
      <w:marRight w:val="0"/>
      <w:marTop w:val="0"/>
      <w:marBottom w:val="0"/>
      <w:divBdr>
        <w:top w:val="none" w:sz="0" w:space="0" w:color="auto"/>
        <w:left w:val="none" w:sz="0" w:space="0" w:color="auto"/>
        <w:bottom w:val="none" w:sz="0" w:space="0" w:color="auto"/>
        <w:right w:val="none" w:sz="0" w:space="0" w:color="auto"/>
      </w:divBdr>
    </w:div>
    <w:div w:id="1746877699">
      <w:bodyDiv w:val="1"/>
      <w:marLeft w:val="0"/>
      <w:marRight w:val="0"/>
      <w:marTop w:val="0"/>
      <w:marBottom w:val="0"/>
      <w:divBdr>
        <w:top w:val="none" w:sz="0" w:space="0" w:color="auto"/>
        <w:left w:val="none" w:sz="0" w:space="0" w:color="auto"/>
        <w:bottom w:val="none" w:sz="0" w:space="0" w:color="auto"/>
        <w:right w:val="none" w:sz="0" w:space="0" w:color="auto"/>
      </w:divBdr>
    </w:div>
    <w:div w:id="1766685958">
      <w:bodyDiv w:val="1"/>
      <w:marLeft w:val="0"/>
      <w:marRight w:val="0"/>
      <w:marTop w:val="0"/>
      <w:marBottom w:val="0"/>
      <w:divBdr>
        <w:top w:val="none" w:sz="0" w:space="0" w:color="auto"/>
        <w:left w:val="none" w:sz="0" w:space="0" w:color="auto"/>
        <w:bottom w:val="none" w:sz="0" w:space="0" w:color="auto"/>
        <w:right w:val="none" w:sz="0" w:space="0" w:color="auto"/>
      </w:divBdr>
    </w:div>
    <w:div w:id="1838958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1051</Words>
  <Characters>1199</Characters>
  <Application>Microsoft Office Word</Application>
  <DocSecurity>0</DocSecurity>
  <Lines>99</Lines>
  <Paragraphs>124</Paragraphs>
  <ScaleCrop>false</ScaleCrop>
  <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yi-chuang@dragon.nchu.edu.tw</dc:creator>
  <cp:keywords/>
  <dc:description/>
  <cp:lastModifiedBy>user</cp:lastModifiedBy>
  <cp:revision>2</cp:revision>
  <cp:lastPrinted>2025-09-18T08:20:00Z</cp:lastPrinted>
  <dcterms:created xsi:type="dcterms:W3CDTF">2026-08-06T03:45:00Z</dcterms:created>
  <dcterms:modified xsi:type="dcterms:W3CDTF">2026-08-06T03:45:00Z</dcterms:modified>
</cp:coreProperties>
</file>